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624" w:type="dxa"/>
        <w:tblInd w:w="-318" w:type="dxa"/>
        <w:tblLook w:val="01E0"/>
      </w:tblPr>
      <w:tblGrid>
        <w:gridCol w:w="5104"/>
        <w:gridCol w:w="6520"/>
      </w:tblGrid>
      <w:tr w:rsidR="00E9744B" w:rsidRPr="00E9744B" w:rsidTr="003849AB">
        <w:trPr>
          <w:trHeight w:val="173"/>
        </w:trPr>
        <w:tc>
          <w:tcPr>
            <w:tcW w:w="5104" w:type="dxa"/>
          </w:tcPr>
          <w:p w:rsidR="00E9744B" w:rsidRPr="003849AB" w:rsidRDefault="00E9744B" w:rsidP="00711834">
            <w:pPr>
              <w:jc w:val="center"/>
              <w:rPr>
                <w:rStyle w:val="Strong"/>
                <w:rFonts w:ascii="Times New Roman" w:hAnsi="Times New Roman"/>
                <w:b w:val="0"/>
                <w:sz w:val="28"/>
                <w:szCs w:val="28"/>
              </w:rPr>
            </w:pPr>
            <w:r w:rsidRPr="003849AB">
              <w:rPr>
                <w:rStyle w:val="Strong"/>
                <w:rFonts w:ascii="Times New Roman" w:hAnsi="Times New Roman"/>
                <w:b w:val="0"/>
                <w:sz w:val="28"/>
                <w:szCs w:val="28"/>
              </w:rPr>
              <w:t>ỦY BAN NHÂN DÂN QUẬN 7</w:t>
            </w:r>
          </w:p>
        </w:tc>
        <w:tc>
          <w:tcPr>
            <w:tcW w:w="6520" w:type="dxa"/>
          </w:tcPr>
          <w:p w:rsidR="00E9744B" w:rsidRPr="00E9744B" w:rsidRDefault="00E9744B" w:rsidP="00711834">
            <w:pPr>
              <w:tabs>
                <w:tab w:val="left" w:pos="5641"/>
              </w:tabs>
              <w:rPr>
                <w:rStyle w:val="Strong"/>
                <w:rFonts w:ascii="Times New Roman" w:hAnsi="Times New Roman"/>
                <w:b w:val="0"/>
                <w:sz w:val="28"/>
                <w:szCs w:val="28"/>
              </w:rPr>
            </w:pPr>
            <w:r w:rsidRPr="00E9744B">
              <w:rPr>
                <w:rStyle w:val="Strong"/>
                <w:rFonts w:ascii="Times New Roman" w:hAnsi="Times New Roman"/>
                <w:sz w:val="28"/>
                <w:szCs w:val="28"/>
              </w:rPr>
              <w:t>CỘNG HOÀ XÃ HỘI CHỦ NGHĨA VIỆT NAM</w:t>
            </w:r>
          </w:p>
        </w:tc>
      </w:tr>
      <w:tr w:rsidR="00E9744B" w:rsidRPr="00E9744B" w:rsidTr="003849AB">
        <w:tc>
          <w:tcPr>
            <w:tcW w:w="5104" w:type="dxa"/>
          </w:tcPr>
          <w:p w:rsidR="00E9744B" w:rsidRPr="00E9744B" w:rsidRDefault="00E9744B" w:rsidP="00711834">
            <w:pPr>
              <w:jc w:val="center"/>
              <w:rPr>
                <w:rStyle w:val="Strong"/>
                <w:rFonts w:ascii="Times New Roman" w:hAnsi="Times New Roman"/>
                <w:b w:val="0"/>
                <w:sz w:val="28"/>
                <w:szCs w:val="28"/>
              </w:rPr>
            </w:pPr>
            <w:r w:rsidRPr="00E9744B">
              <w:rPr>
                <w:rStyle w:val="Strong"/>
                <w:rFonts w:ascii="Times New Roman" w:hAnsi="Times New Roman"/>
                <w:sz w:val="28"/>
                <w:szCs w:val="28"/>
              </w:rPr>
              <w:t>TRƯỜNG T</w:t>
            </w:r>
            <w:r w:rsidR="00D777BC">
              <w:rPr>
                <w:rStyle w:val="Strong"/>
                <w:rFonts w:ascii="Times New Roman" w:hAnsi="Times New Roman"/>
                <w:sz w:val="28"/>
                <w:szCs w:val="28"/>
              </w:rPr>
              <w:t>HCS HUỲNH TẤN PHÁT</w:t>
            </w:r>
          </w:p>
          <w:p w:rsidR="00E9744B" w:rsidRPr="00E9744B" w:rsidRDefault="00AB6FD7" w:rsidP="00D777BC">
            <w:pPr>
              <w:rPr>
                <w:rStyle w:val="Strong"/>
                <w:rFonts w:ascii="Times New Roman" w:hAnsi="Times New Roman"/>
                <w:b w:val="0"/>
                <w:sz w:val="28"/>
                <w:szCs w:val="28"/>
              </w:rPr>
            </w:pPr>
            <w:r>
              <w:rPr>
                <w:rFonts w:ascii="Times New Roman" w:hAnsi="Times New Roman"/>
                <w:bCs/>
                <w:noProof/>
                <w:sz w:val="28"/>
                <w:szCs w:val="28"/>
              </w:rPr>
              <w:pict>
                <v:shapetype id="_x0000_t32" coordsize="21600,21600" o:spt="32" o:oned="t" path="m,l21600,21600e" filled="f">
                  <v:path arrowok="t" fillok="f" o:connecttype="none"/>
                  <o:lock v:ext="edit" shapetype="t"/>
                </v:shapetype>
                <v:shape id="_x0000_s1027" type="#_x0000_t32" style="position:absolute;margin-left:56.3pt;margin-top:3.05pt;width:140.25pt;height:0;z-index:251659264" o:connectortype="straight"/>
              </w:pict>
            </w:r>
          </w:p>
        </w:tc>
        <w:tc>
          <w:tcPr>
            <w:tcW w:w="6520" w:type="dxa"/>
          </w:tcPr>
          <w:p w:rsidR="00E9744B" w:rsidRPr="00E9744B" w:rsidRDefault="00AB6FD7" w:rsidP="00711834">
            <w:pPr>
              <w:tabs>
                <w:tab w:val="left" w:pos="5641"/>
              </w:tabs>
              <w:jc w:val="center"/>
              <w:rPr>
                <w:rStyle w:val="Strong"/>
                <w:rFonts w:ascii="Times New Roman" w:hAnsi="Times New Roman"/>
                <w:b w:val="0"/>
                <w:sz w:val="28"/>
                <w:szCs w:val="28"/>
              </w:rPr>
            </w:pPr>
            <w:r w:rsidRPr="00AB6FD7">
              <w:rPr>
                <w:rStyle w:val="Strong"/>
                <w:b w:val="0"/>
              </w:rPr>
              <w:pict>
                <v:line id="_x0000_s1026" style="position:absolute;left:0;text-align:left;z-index:251658240;mso-position-horizontal-relative:text;mso-position-vertical-relative:text" from="72.4pt,14.4pt" to="241.35pt,14.4pt"/>
              </w:pict>
            </w:r>
            <w:r w:rsidR="00E9744B" w:rsidRPr="00E9744B">
              <w:rPr>
                <w:rStyle w:val="Strong"/>
                <w:rFonts w:ascii="Times New Roman" w:hAnsi="Times New Roman"/>
                <w:sz w:val="28"/>
                <w:szCs w:val="28"/>
              </w:rPr>
              <w:t>Độc lập – Tự do - Hạnh phúc</w:t>
            </w:r>
          </w:p>
        </w:tc>
      </w:tr>
    </w:tbl>
    <w:p w:rsidR="00E9744B" w:rsidRDefault="00E9744B" w:rsidP="00180329">
      <w:pPr>
        <w:jc w:val="center"/>
        <w:rPr>
          <w:rFonts w:ascii="Times New Roman" w:eastAsiaTheme="minorHAnsi" w:hAnsi="Times New Roman"/>
          <w:b/>
          <w:sz w:val="28"/>
          <w:szCs w:val="28"/>
        </w:rPr>
      </w:pPr>
      <w:r>
        <w:rPr>
          <w:rFonts w:ascii="Times New Roman" w:eastAsiaTheme="minorHAnsi" w:hAnsi="Times New Roman"/>
          <w:b/>
          <w:sz w:val="28"/>
          <w:szCs w:val="28"/>
        </w:rPr>
        <w:t>BÁO CÁO ĐÁNH GIÁ KẾT QUẢ CÔNG TÁC CỦA CÁ NHÂN</w:t>
      </w:r>
    </w:p>
    <w:p w:rsidR="00A2599B" w:rsidRPr="00A2599B" w:rsidRDefault="00E9744B" w:rsidP="00180329">
      <w:pPr>
        <w:jc w:val="center"/>
        <w:rPr>
          <w:rFonts w:ascii="Times New Roman" w:eastAsiaTheme="minorHAnsi" w:hAnsi="Times New Roman"/>
          <w:szCs w:val="26"/>
        </w:rPr>
      </w:pPr>
      <w:r>
        <w:rPr>
          <w:rFonts w:ascii="Times New Roman" w:eastAsiaTheme="minorHAnsi" w:hAnsi="Times New Roman"/>
          <w:szCs w:val="26"/>
        </w:rPr>
        <w:t xml:space="preserve">Kỳ đánh giá: Quý </w:t>
      </w:r>
      <w:r w:rsidR="003849AB">
        <w:rPr>
          <w:rFonts w:ascii="Times New Roman" w:eastAsiaTheme="minorHAnsi" w:hAnsi="Times New Roman"/>
          <w:szCs w:val="26"/>
        </w:rPr>
        <w:t>IV</w:t>
      </w:r>
      <w:r>
        <w:rPr>
          <w:rFonts w:ascii="Times New Roman" w:eastAsiaTheme="minorHAnsi" w:hAnsi="Times New Roman"/>
          <w:szCs w:val="26"/>
        </w:rPr>
        <w:t>/ 2019</w:t>
      </w:r>
    </w:p>
    <w:p w:rsidR="00E9744B" w:rsidRDefault="00A2599B" w:rsidP="00180329">
      <w:pPr>
        <w:rPr>
          <w:rFonts w:ascii="Times New Roman" w:eastAsiaTheme="minorHAnsi" w:hAnsi="Times New Roman"/>
          <w:szCs w:val="26"/>
        </w:rPr>
      </w:pPr>
      <w:r w:rsidRPr="00A2599B">
        <w:rPr>
          <w:rFonts w:ascii="Times New Roman" w:eastAsiaTheme="minorHAnsi" w:hAnsi="Times New Roman"/>
          <w:szCs w:val="26"/>
        </w:rPr>
        <w:t xml:space="preserve">Họ và tên: </w:t>
      </w:r>
      <w:r w:rsidRPr="00A23B2F">
        <w:rPr>
          <w:rFonts w:ascii="Times New Roman" w:eastAsiaTheme="minorHAnsi" w:hAnsi="Times New Roman"/>
          <w:szCs w:val="26"/>
        </w:rPr>
        <w:t xml:space="preserve"> </w:t>
      </w:r>
      <w:r w:rsidR="00E9744B">
        <w:rPr>
          <w:rFonts w:ascii="Times New Roman" w:eastAsiaTheme="minorHAnsi" w:hAnsi="Times New Roman"/>
          <w:szCs w:val="26"/>
        </w:rPr>
        <w:tab/>
      </w:r>
      <w:r w:rsidR="00E9744B">
        <w:rPr>
          <w:rFonts w:ascii="Times New Roman" w:eastAsiaTheme="minorHAnsi" w:hAnsi="Times New Roman"/>
          <w:szCs w:val="26"/>
        </w:rPr>
        <w:tab/>
      </w:r>
      <w:r w:rsidRPr="00A2599B">
        <w:rPr>
          <w:rFonts w:ascii="Times New Roman" w:eastAsiaTheme="minorHAnsi" w:hAnsi="Times New Roman"/>
          <w:szCs w:val="26"/>
        </w:rPr>
        <w:t>……………………</w:t>
      </w:r>
      <w:r w:rsidRPr="00A23B2F">
        <w:rPr>
          <w:rFonts w:ascii="Times New Roman" w:eastAsiaTheme="minorHAnsi" w:hAnsi="Times New Roman"/>
          <w:szCs w:val="26"/>
        </w:rPr>
        <w:t>…………………………</w:t>
      </w:r>
      <w:r w:rsidRPr="00A2599B">
        <w:rPr>
          <w:rFonts w:ascii="Times New Roman" w:eastAsiaTheme="minorHAnsi" w:hAnsi="Times New Roman"/>
          <w:szCs w:val="26"/>
        </w:rPr>
        <w:t xml:space="preserve">       </w:t>
      </w:r>
      <w:r w:rsidRPr="00A2599B">
        <w:rPr>
          <w:rFonts w:ascii="Times New Roman" w:eastAsiaTheme="minorHAnsi" w:hAnsi="Times New Roman"/>
          <w:szCs w:val="26"/>
        </w:rPr>
        <w:tab/>
      </w:r>
      <w:r w:rsidRPr="00A23B2F">
        <w:rPr>
          <w:rFonts w:ascii="Times New Roman" w:eastAsiaTheme="minorHAnsi" w:hAnsi="Times New Roman"/>
          <w:szCs w:val="26"/>
        </w:rPr>
        <w:t xml:space="preserve">     </w:t>
      </w:r>
    </w:p>
    <w:p w:rsidR="00E9744B" w:rsidRDefault="00A2599B" w:rsidP="00180329">
      <w:pPr>
        <w:rPr>
          <w:rFonts w:ascii="Times New Roman" w:eastAsiaTheme="minorHAnsi" w:hAnsi="Times New Roman"/>
          <w:szCs w:val="26"/>
        </w:rPr>
      </w:pPr>
      <w:r w:rsidRPr="00A2599B">
        <w:rPr>
          <w:rFonts w:ascii="Times New Roman" w:eastAsiaTheme="minorHAnsi" w:hAnsi="Times New Roman"/>
          <w:szCs w:val="26"/>
        </w:rPr>
        <w:t>Chức vụ:</w:t>
      </w:r>
      <w:r w:rsidRPr="00A23B2F">
        <w:rPr>
          <w:rFonts w:ascii="Times New Roman" w:eastAsiaTheme="minorHAnsi" w:hAnsi="Times New Roman"/>
          <w:szCs w:val="26"/>
        </w:rPr>
        <w:t xml:space="preserve"> </w:t>
      </w:r>
      <w:r w:rsidR="00E9744B">
        <w:rPr>
          <w:rFonts w:ascii="Times New Roman" w:eastAsiaTheme="minorHAnsi" w:hAnsi="Times New Roman"/>
          <w:szCs w:val="26"/>
        </w:rPr>
        <w:tab/>
      </w:r>
      <w:r w:rsidR="00E9744B">
        <w:rPr>
          <w:rFonts w:ascii="Times New Roman" w:eastAsiaTheme="minorHAnsi" w:hAnsi="Times New Roman"/>
          <w:szCs w:val="26"/>
        </w:rPr>
        <w:tab/>
      </w:r>
      <w:r w:rsidR="00E9744B" w:rsidRPr="00A2599B">
        <w:rPr>
          <w:rFonts w:ascii="Times New Roman" w:eastAsiaTheme="minorHAnsi" w:hAnsi="Times New Roman"/>
          <w:szCs w:val="26"/>
        </w:rPr>
        <w:t>……………………</w:t>
      </w:r>
      <w:r w:rsidR="00E9744B" w:rsidRPr="00A23B2F">
        <w:rPr>
          <w:rFonts w:ascii="Times New Roman" w:eastAsiaTheme="minorHAnsi" w:hAnsi="Times New Roman"/>
          <w:szCs w:val="26"/>
        </w:rPr>
        <w:t>…………………………</w:t>
      </w:r>
      <w:r w:rsidR="00E9744B" w:rsidRPr="00A2599B">
        <w:rPr>
          <w:rFonts w:ascii="Times New Roman" w:eastAsiaTheme="minorHAnsi" w:hAnsi="Times New Roman"/>
          <w:szCs w:val="26"/>
        </w:rPr>
        <w:t xml:space="preserve">       </w:t>
      </w:r>
    </w:p>
    <w:p w:rsidR="00E9744B" w:rsidRDefault="00E9744B" w:rsidP="00180329">
      <w:pPr>
        <w:rPr>
          <w:rFonts w:ascii="Times New Roman" w:eastAsiaTheme="minorHAnsi" w:hAnsi="Times New Roman"/>
          <w:szCs w:val="26"/>
        </w:rPr>
      </w:pPr>
      <w:r>
        <w:rPr>
          <w:rFonts w:ascii="Times New Roman" w:eastAsiaTheme="minorHAnsi" w:hAnsi="Times New Roman"/>
          <w:szCs w:val="26"/>
        </w:rPr>
        <w:t>Đơn vị công tác</w:t>
      </w:r>
      <w:r w:rsidRPr="00A2599B">
        <w:rPr>
          <w:rFonts w:ascii="Times New Roman" w:eastAsiaTheme="minorHAnsi" w:hAnsi="Times New Roman"/>
          <w:szCs w:val="26"/>
        </w:rPr>
        <w:t>:</w:t>
      </w:r>
      <w:r>
        <w:rPr>
          <w:rFonts w:ascii="Times New Roman" w:eastAsiaTheme="minorHAnsi" w:hAnsi="Times New Roman"/>
          <w:szCs w:val="26"/>
        </w:rPr>
        <w:tab/>
      </w:r>
      <w:r w:rsidRPr="00A23B2F">
        <w:rPr>
          <w:rFonts w:ascii="Times New Roman" w:eastAsiaTheme="minorHAnsi" w:hAnsi="Times New Roman"/>
          <w:szCs w:val="26"/>
        </w:rPr>
        <w:t xml:space="preserve"> </w:t>
      </w:r>
      <w:r w:rsidRPr="00A2599B">
        <w:rPr>
          <w:rFonts w:ascii="Times New Roman" w:eastAsiaTheme="minorHAnsi" w:hAnsi="Times New Roman"/>
          <w:szCs w:val="26"/>
        </w:rPr>
        <w:t>……………………</w:t>
      </w:r>
      <w:r w:rsidRPr="00A23B2F">
        <w:rPr>
          <w:rFonts w:ascii="Times New Roman" w:eastAsiaTheme="minorHAnsi" w:hAnsi="Times New Roman"/>
          <w:szCs w:val="26"/>
        </w:rPr>
        <w:t>…………………………</w:t>
      </w:r>
      <w:r w:rsidRPr="00A2599B">
        <w:rPr>
          <w:rFonts w:ascii="Times New Roman" w:eastAsiaTheme="minorHAnsi" w:hAnsi="Times New Roman"/>
          <w:szCs w:val="26"/>
        </w:rPr>
        <w:t xml:space="preserve">       </w:t>
      </w:r>
    </w:p>
    <w:tbl>
      <w:tblPr>
        <w:tblStyle w:val="TableGrid1"/>
        <w:tblW w:w="11057" w:type="dxa"/>
        <w:tblInd w:w="108" w:type="dxa"/>
        <w:tblLayout w:type="fixed"/>
        <w:tblLook w:val="04A0"/>
      </w:tblPr>
      <w:tblGrid>
        <w:gridCol w:w="851"/>
        <w:gridCol w:w="5804"/>
        <w:gridCol w:w="8"/>
        <w:gridCol w:w="988"/>
        <w:gridCol w:w="1278"/>
        <w:gridCol w:w="1135"/>
        <w:gridCol w:w="985"/>
        <w:gridCol w:w="8"/>
      </w:tblGrid>
      <w:tr w:rsidR="00E9744B" w:rsidRPr="00A23B2F" w:rsidTr="00180329">
        <w:trPr>
          <w:gridAfter w:val="1"/>
          <w:wAfter w:w="8" w:type="dxa"/>
        </w:trPr>
        <w:tc>
          <w:tcPr>
            <w:tcW w:w="851" w:type="dxa"/>
            <w:vMerge w:val="restart"/>
            <w:vAlign w:val="center"/>
          </w:tcPr>
          <w:p w:rsidR="00E9744B" w:rsidRPr="00A23B2F" w:rsidRDefault="00E9744B" w:rsidP="00180329">
            <w:pPr>
              <w:spacing w:line="276" w:lineRule="auto"/>
              <w:jc w:val="center"/>
              <w:rPr>
                <w:rFonts w:ascii="Times New Roman" w:eastAsiaTheme="minorHAnsi" w:hAnsi="Times New Roman"/>
                <w:b/>
                <w:szCs w:val="26"/>
              </w:rPr>
            </w:pPr>
            <w:r w:rsidRPr="00A23B2F">
              <w:rPr>
                <w:rFonts w:ascii="Times New Roman" w:eastAsiaTheme="minorHAnsi" w:hAnsi="Times New Roman"/>
                <w:b/>
                <w:szCs w:val="26"/>
              </w:rPr>
              <w:t>STT</w:t>
            </w:r>
          </w:p>
        </w:tc>
        <w:tc>
          <w:tcPr>
            <w:tcW w:w="5804" w:type="dxa"/>
            <w:vMerge w:val="restart"/>
            <w:vAlign w:val="center"/>
          </w:tcPr>
          <w:p w:rsidR="00E9744B" w:rsidRPr="00A23B2F" w:rsidRDefault="00711834" w:rsidP="00A2599B">
            <w:pPr>
              <w:spacing w:line="276" w:lineRule="auto"/>
              <w:jc w:val="center"/>
              <w:rPr>
                <w:rFonts w:ascii="Times New Roman" w:eastAsiaTheme="minorHAnsi" w:hAnsi="Times New Roman"/>
                <w:b/>
                <w:szCs w:val="26"/>
              </w:rPr>
            </w:pPr>
            <w:r>
              <w:rPr>
                <w:rFonts w:ascii="Times New Roman" w:eastAsiaTheme="minorHAnsi" w:hAnsi="Times New Roman"/>
                <w:b/>
                <w:szCs w:val="26"/>
              </w:rPr>
              <w:t>TIÊU CHÍ ĐÁNH GIÁ</w:t>
            </w:r>
          </w:p>
        </w:tc>
        <w:tc>
          <w:tcPr>
            <w:tcW w:w="996" w:type="dxa"/>
            <w:gridSpan w:val="2"/>
            <w:vMerge w:val="restart"/>
          </w:tcPr>
          <w:p w:rsidR="00E9744B" w:rsidRPr="00711834" w:rsidRDefault="00711834" w:rsidP="00A2599B">
            <w:pPr>
              <w:spacing w:line="276" w:lineRule="auto"/>
              <w:ind w:left="-51" w:right="-108"/>
              <w:jc w:val="center"/>
              <w:rPr>
                <w:rFonts w:ascii="Times New Roman" w:eastAsiaTheme="minorHAnsi" w:hAnsi="Times New Roman"/>
                <w:szCs w:val="26"/>
              </w:rPr>
            </w:pPr>
            <w:r w:rsidRPr="00711834">
              <w:rPr>
                <w:rFonts w:ascii="Times New Roman" w:eastAsiaTheme="minorHAnsi" w:hAnsi="Times New Roman"/>
                <w:szCs w:val="26"/>
              </w:rPr>
              <w:t>Điểm tối đa</w:t>
            </w:r>
          </w:p>
        </w:tc>
        <w:tc>
          <w:tcPr>
            <w:tcW w:w="1278" w:type="dxa"/>
            <w:vMerge w:val="restart"/>
          </w:tcPr>
          <w:p w:rsidR="00E9744B" w:rsidRPr="00711834" w:rsidRDefault="00711834" w:rsidP="00A2599B">
            <w:pPr>
              <w:spacing w:line="276" w:lineRule="auto"/>
              <w:ind w:left="-51" w:right="-108"/>
              <w:jc w:val="center"/>
              <w:rPr>
                <w:rFonts w:ascii="Times New Roman" w:eastAsiaTheme="minorHAnsi" w:hAnsi="Times New Roman"/>
                <w:szCs w:val="26"/>
              </w:rPr>
            </w:pPr>
            <w:r w:rsidRPr="00711834">
              <w:rPr>
                <w:rFonts w:ascii="Times New Roman" w:eastAsiaTheme="minorHAnsi" w:hAnsi="Times New Roman"/>
                <w:szCs w:val="26"/>
              </w:rPr>
              <w:t>Điểm CBCCVC tự chấm</w:t>
            </w:r>
          </w:p>
        </w:tc>
        <w:tc>
          <w:tcPr>
            <w:tcW w:w="1135" w:type="dxa"/>
            <w:vMerge w:val="restart"/>
          </w:tcPr>
          <w:p w:rsidR="00E9744B" w:rsidRPr="00711834" w:rsidRDefault="00711834" w:rsidP="00A2599B">
            <w:pPr>
              <w:spacing w:line="276" w:lineRule="auto"/>
              <w:ind w:left="-51" w:right="-108"/>
              <w:jc w:val="center"/>
              <w:rPr>
                <w:rFonts w:ascii="Times New Roman" w:eastAsiaTheme="minorHAnsi" w:hAnsi="Times New Roman"/>
                <w:szCs w:val="26"/>
              </w:rPr>
            </w:pPr>
            <w:r w:rsidRPr="00711834">
              <w:rPr>
                <w:rFonts w:ascii="Times New Roman" w:eastAsiaTheme="minorHAnsi" w:hAnsi="Times New Roman"/>
                <w:szCs w:val="26"/>
              </w:rPr>
              <w:t>Điểm thực tế đạt được</w:t>
            </w:r>
          </w:p>
        </w:tc>
        <w:tc>
          <w:tcPr>
            <w:tcW w:w="985" w:type="dxa"/>
          </w:tcPr>
          <w:p w:rsidR="00E9744B" w:rsidRPr="00A23B2F" w:rsidRDefault="00E9744B" w:rsidP="00A2599B">
            <w:pPr>
              <w:spacing w:line="276" w:lineRule="auto"/>
              <w:ind w:left="-51" w:right="-108"/>
              <w:jc w:val="center"/>
              <w:rPr>
                <w:rFonts w:ascii="Times New Roman" w:eastAsiaTheme="minorHAnsi" w:hAnsi="Times New Roman"/>
                <w:b/>
                <w:szCs w:val="26"/>
              </w:rPr>
            </w:pPr>
          </w:p>
        </w:tc>
      </w:tr>
      <w:tr w:rsidR="00E9744B" w:rsidRPr="00A23B2F" w:rsidTr="00180329">
        <w:tc>
          <w:tcPr>
            <w:tcW w:w="851" w:type="dxa"/>
            <w:vMerge/>
          </w:tcPr>
          <w:p w:rsidR="00E9744B" w:rsidRPr="00A23B2F" w:rsidRDefault="00E9744B" w:rsidP="00A2599B">
            <w:pPr>
              <w:spacing w:line="276" w:lineRule="auto"/>
              <w:jc w:val="center"/>
              <w:rPr>
                <w:rFonts w:ascii="Times New Roman" w:eastAsiaTheme="minorHAnsi" w:hAnsi="Times New Roman"/>
                <w:b/>
                <w:szCs w:val="26"/>
              </w:rPr>
            </w:pPr>
          </w:p>
        </w:tc>
        <w:tc>
          <w:tcPr>
            <w:tcW w:w="5804" w:type="dxa"/>
            <w:vMerge/>
            <w:vAlign w:val="center"/>
          </w:tcPr>
          <w:p w:rsidR="00E9744B" w:rsidRPr="00A23B2F" w:rsidRDefault="00E9744B" w:rsidP="00A2599B">
            <w:pPr>
              <w:spacing w:line="276" w:lineRule="auto"/>
              <w:rPr>
                <w:rFonts w:ascii="Times New Roman" w:hAnsi="Times New Roman"/>
                <w:b/>
                <w:szCs w:val="26"/>
              </w:rPr>
            </w:pPr>
          </w:p>
        </w:tc>
        <w:tc>
          <w:tcPr>
            <w:tcW w:w="996" w:type="dxa"/>
            <w:gridSpan w:val="2"/>
            <w:vMerge/>
          </w:tcPr>
          <w:p w:rsidR="00E9744B" w:rsidRPr="00A23B2F" w:rsidRDefault="00E9744B" w:rsidP="00A2599B">
            <w:pPr>
              <w:spacing w:line="276" w:lineRule="auto"/>
              <w:jc w:val="center"/>
              <w:rPr>
                <w:rFonts w:ascii="Times New Roman" w:eastAsiaTheme="minorHAnsi" w:hAnsi="Times New Roman"/>
                <w:szCs w:val="26"/>
              </w:rPr>
            </w:pPr>
          </w:p>
        </w:tc>
        <w:tc>
          <w:tcPr>
            <w:tcW w:w="1278" w:type="dxa"/>
            <w:vMerge/>
          </w:tcPr>
          <w:p w:rsidR="00E9744B" w:rsidRPr="00A23B2F" w:rsidRDefault="00E9744B" w:rsidP="00A2599B">
            <w:pPr>
              <w:spacing w:line="276" w:lineRule="auto"/>
              <w:ind w:left="-51" w:right="-108"/>
              <w:jc w:val="center"/>
              <w:rPr>
                <w:rFonts w:ascii="Times New Roman" w:eastAsiaTheme="minorHAnsi" w:hAnsi="Times New Roman"/>
                <w:szCs w:val="26"/>
              </w:rPr>
            </w:pPr>
          </w:p>
        </w:tc>
        <w:tc>
          <w:tcPr>
            <w:tcW w:w="1135" w:type="dxa"/>
            <w:vMerge/>
          </w:tcPr>
          <w:p w:rsidR="00E9744B" w:rsidRPr="00A23B2F" w:rsidRDefault="00E9744B" w:rsidP="00A2599B">
            <w:pPr>
              <w:spacing w:line="276" w:lineRule="auto"/>
              <w:ind w:left="-51" w:right="-108"/>
              <w:jc w:val="center"/>
              <w:rPr>
                <w:rFonts w:ascii="Times New Roman" w:eastAsiaTheme="minorHAnsi" w:hAnsi="Times New Roman"/>
                <w:szCs w:val="26"/>
              </w:rPr>
            </w:pPr>
          </w:p>
        </w:tc>
        <w:tc>
          <w:tcPr>
            <w:tcW w:w="993" w:type="dxa"/>
            <w:gridSpan w:val="2"/>
          </w:tcPr>
          <w:p w:rsidR="00E9744B" w:rsidRPr="00A23B2F" w:rsidRDefault="00711834" w:rsidP="00A2599B">
            <w:pPr>
              <w:spacing w:line="276" w:lineRule="auto"/>
              <w:ind w:left="-51" w:right="-108"/>
              <w:jc w:val="center"/>
              <w:rPr>
                <w:rFonts w:ascii="Times New Roman" w:eastAsiaTheme="minorHAnsi" w:hAnsi="Times New Roman"/>
                <w:szCs w:val="26"/>
              </w:rPr>
            </w:pPr>
            <w:r>
              <w:rPr>
                <w:rFonts w:ascii="Times New Roman" w:eastAsiaTheme="minorHAnsi" w:hAnsi="Times New Roman"/>
                <w:szCs w:val="26"/>
              </w:rPr>
              <w:t>Ghi chú</w:t>
            </w:r>
          </w:p>
        </w:tc>
      </w:tr>
      <w:tr w:rsidR="00E9744B" w:rsidRPr="00A23B2F" w:rsidTr="00180329">
        <w:tc>
          <w:tcPr>
            <w:tcW w:w="851" w:type="dxa"/>
          </w:tcPr>
          <w:p w:rsidR="00E9744B" w:rsidRPr="00A23B2F" w:rsidRDefault="00711834" w:rsidP="00A2599B">
            <w:pPr>
              <w:spacing w:line="276" w:lineRule="auto"/>
              <w:jc w:val="center"/>
              <w:rPr>
                <w:rFonts w:ascii="Times New Roman" w:eastAsiaTheme="minorHAnsi" w:hAnsi="Times New Roman"/>
                <w:b/>
                <w:szCs w:val="26"/>
              </w:rPr>
            </w:pPr>
            <w:r>
              <w:rPr>
                <w:rFonts w:ascii="Times New Roman" w:eastAsiaTheme="minorHAnsi" w:hAnsi="Times New Roman"/>
                <w:b/>
                <w:szCs w:val="26"/>
              </w:rPr>
              <w:t>I</w:t>
            </w:r>
          </w:p>
        </w:tc>
        <w:tc>
          <w:tcPr>
            <w:tcW w:w="5804" w:type="dxa"/>
            <w:vAlign w:val="center"/>
          </w:tcPr>
          <w:p w:rsidR="00E9744B" w:rsidRDefault="00711834" w:rsidP="00711834">
            <w:pPr>
              <w:spacing w:line="276" w:lineRule="auto"/>
              <w:jc w:val="both"/>
              <w:rPr>
                <w:rFonts w:ascii="Times New Roman" w:hAnsi="Times New Roman"/>
                <w:b/>
                <w:szCs w:val="26"/>
              </w:rPr>
            </w:pPr>
            <w:r>
              <w:rPr>
                <w:rFonts w:ascii="Times New Roman" w:hAnsi="Times New Roman"/>
                <w:b/>
                <w:szCs w:val="26"/>
              </w:rPr>
              <w:t>Ý thức</w:t>
            </w:r>
            <w:r w:rsidR="00E9744B" w:rsidRPr="00A23B2F">
              <w:rPr>
                <w:rFonts w:ascii="Times New Roman" w:hAnsi="Times New Roman"/>
                <w:b/>
                <w:szCs w:val="26"/>
              </w:rPr>
              <w:t xml:space="preserve"> kỷ luật, </w:t>
            </w:r>
            <w:r>
              <w:rPr>
                <w:rFonts w:ascii="Times New Roman" w:hAnsi="Times New Roman"/>
                <w:b/>
                <w:szCs w:val="26"/>
              </w:rPr>
              <w:t>phẩm chất đạo đức</w:t>
            </w:r>
          </w:p>
          <w:p w:rsidR="00711834" w:rsidRPr="00711834" w:rsidRDefault="001A1B3F" w:rsidP="00711834">
            <w:pPr>
              <w:spacing w:line="276" w:lineRule="auto"/>
              <w:jc w:val="both"/>
              <w:rPr>
                <w:rFonts w:ascii="Times New Roman" w:hAnsi="Times New Roman"/>
                <w:szCs w:val="26"/>
              </w:rPr>
            </w:pPr>
            <w:r>
              <w:rPr>
                <w:rFonts w:ascii="Times New Roman" w:hAnsi="Times New Roman"/>
                <w:szCs w:val="26"/>
              </w:rPr>
              <w:t>(</w:t>
            </w:r>
            <w:r w:rsidR="00711834">
              <w:rPr>
                <w:rFonts w:ascii="Times New Roman" w:hAnsi="Times New Roman"/>
                <w:szCs w:val="26"/>
              </w:rPr>
              <w:t>Nếu đã trừ hết số điểm của tiêu chí thì tiếp tục trừ bổ sung vào tổng số điểm đạt được)</w:t>
            </w:r>
          </w:p>
        </w:tc>
        <w:tc>
          <w:tcPr>
            <w:tcW w:w="996" w:type="dxa"/>
            <w:gridSpan w:val="2"/>
          </w:tcPr>
          <w:p w:rsidR="00E9744B" w:rsidRPr="00A23B2F" w:rsidRDefault="00711834" w:rsidP="00A2599B">
            <w:pPr>
              <w:spacing w:line="276" w:lineRule="auto"/>
              <w:jc w:val="center"/>
              <w:rPr>
                <w:rFonts w:ascii="Times New Roman" w:eastAsiaTheme="minorHAnsi" w:hAnsi="Times New Roman"/>
                <w:b/>
                <w:szCs w:val="26"/>
              </w:rPr>
            </w:pPr>
            <w:r>
              <w:rPr>
                <w:rFonts w:ascii="Times New Roman" w:eastAsiaTheme="minorHAnsi" w:hAnsi="Times New Roman"/>
                <w:b/>
                <w:szCs w:val="26"/>
              </w:rPr>
              <w:t>20</w:t>
            </w:r>
          </w:p>
        </w:tc>
        <w:tc>
          <w:tcPr>
            <w:tcW w:w="1278" w:type="dxa"/>
          </w:tcPr>
          <w:p w:rsidR="00E9744B" w:rsidRPr="00A23B2F" w:rsidRDefault="00E9744B" w:rsidP="00A2599B">
            <w:pPr>
              <w:spacing w:line="276" w:lineRule="auto"/>
              <w:jc w:val="center"/>
              <w:rPr>
                <w:rFonts w:ascii="Times New Roman" w:eastAsiaTheme="minorHAnsi" w:hAnsi="Times New Roman"/>
                <w:b/>
                <w:szCs w:val="26"/>
              </w:rPr>
            </w:pPr>
          </w:p>
        </w:tc>
        <w:tc>
          <w:tcPr>
            <w:tcW w:w="1135" w:type="dxa"/>
          </w:tcPr>
          <w:p w:rsidR="00E9744B" w:rsidRPr="00A23B2F" w:rsidRDefault="00E9744B" w:rsidP="00A2599B">
            <w:pPr>
              <w:spacing w:line="276" w:lineRule="auto"/>
              <w:jc w:val="center"/>
              <w:rPr>
                <w:rFonts w:ascii="Times New Roman" w:eastAsiaTheme="minorHAnsi" w:hAnsi="Times New Roman"/>
                <w:b/>
                <w:szCs w:val="26"/>
              </w:rPr>
            </w:pPr>
          </w:p>
        </w:tc>
        <w:tc>
          <w:tcPr>
            <w:tcW w:w="993" w:type="dxa"/>
            <w:gridSpan w:val="2"/>
          </w:tcPr>
          <w:p w:rsidR="00E9744B" w:rsidRPr="00A23B2F" w:rsidRDefault="00E9744B" w:rsidP="00A2599B">
            <w:pPr>
              <w:spacing w:line="276" w:lineRule="auto"/>
              <w:jc w:val="center"/>
              <w:rPr>
                <w:rFonts w:ascii="Times New Roman" w:eastAsiaTheme="minorHAnsi" w:hAnsi="Times New Roman"/>
                <w:b/>
                <w:szCs w:val="26"/>
              </w:rPr>
            </w:pPr>
          </w:p>
        </w:tc>
      </w:tr>
      <w:tr w:rsidR="00E9744B" w:rsidRPr="00A23B2F" w:rsidTr="00180329">
        <w:tc>
          <w:tcPr>
            <w:tcW w:w="851" w:type="dxa"/>
          </w:tcPr>
          <w:p w:rsidR="00E9744B" w:rsidRPr="00A23B2F" w:rsidRDefault="00711834" w:rsidP="00A2599B">
            <w:pPr>
              <w:spacing w:line="276" w:lineRule="auto"/>
              <w:jc w:val="center"/>
              <w:rPr>
                <w:rFonts w:ascii="Times New Roman" w:eastAsiaTheme="minorHAnsi" w:hAnsi="Times New Roman"/>
                <w:szCs w:val="26"/>
              </w:rPr>
            </w:pPr>
            <w:r>
              <w:rPr>
                <w:rFonts w:ascii="Times New Roman" w:eastAsiaTheme="minorHAnsi" w:hAnsi="Times New Roman"/>
                <w:szCs w:val="26"/>
              </w:rPr>
              <w:t>1</w:t>
            </w:r>
          </w:p>
        </w:tc>
        <w:tc>
          <w:tcPr>
            <w:tcW w:w="5804" w:type="dxa"/>
          </w:tcPr>
          <w:p w:rsidR="00E9744B" w:rsidRPr="0049367D" w:rsidRDefault="00711834" w:rsidP="00C52BCE">
            <w:pPr>
              <w:spacing w:line="276" w:lineRule="auto"/>
              <w:jc w:val="both"/>
              <w:rPr>
                <w:rFonts w:ascii="Times New Roman" w:hAnsi="Times New Roman"/>
                <w:b/>
                <w:szCs w:val="26"/>
              </w:rPr>
            </w:pPr>
            <w:r w:rsidRPr="0049367D">
              <w:rPr>
                <w:rFonts w:ascii="Times New Roman" w:hAnsi="Times New Roman"/>
                <w:b/>
                <w:szCs w:val="26"/>
              </w:rPr>
              <w:t>Chấp hành nghiêm về thời gian làm việc, ngày giờ công của đơn vị:</w:t>
            </w:r>
          </w:p>
          <w:p w:rsidR="00711834" w:rsidRDefault="00711834" w:rsidP="00711834">
            <w:pPr>
              <w:spacing w:line="276" w:lineRule="auto"/>
              <w:jc w:val="both"/>
              <w:rPr>
                <w:rFonts w:ascii="Times New Roman" w:eastAsiaTheme="minorHAnsi" w:hAnsi="Times New Roman"/>
                <w:szCs w:val="26"/>
              </w:rPr>
            </w:pPr>
            <w:r>
              <w:rPr>
                <w:rFonts w:ascii="Times New Roman" w:eastAsiaTheme="minorHAnsi" w:hAnsi="Times New Roman"/>
                <w:szCs w:val="26"/>
              </w:rPr>
              <w:t xml:space="preserve">-Lên lớp muộn </w:t>
            </w:r>
            <w:r w:rsidR="00FD2D44">
              <w:rPr>
                <w:rFonts w:ascii="Times New Roman" w:eastAsiaTheme="minorHAnsi" w:hAnsi="Times New Roman"/>
                <w:szCs w:val="26"/>
              </w:rPr>
              <w:t>-1đ/ lần.</w:t>
            </w:r>
          </w:p>
          <w:p w:rsidR="00711834" w:rsidRDefault="00711834" w:rsidP="00711834">
            <w:pPr>
              <w:spacing w:line="276" w:lineRule="auto"/>
              <w:jc w:val="both"/>
              <w:rPr>
                <w:rFonts w:ascii="Times New Roman" w:eastAsiaTheme="minorHAnsi" w:hAnsi="Times New Roman"/>
                <w:szCs w:val="26"/>
              </w:rPr>
            </w:pPr>
            <w:r>
              <w:rPr>
                <w:rFonts w:ascii="Times New Roman" w:eastAsiaTheme="minorHAnsi" w:hAnsi="Times New Roman"/>
                <w:szCs w:val="26"/>
              </w:rPr>
              <w:t xml:space="preserve">- </w:t>
            </w:r>
            <w:r w:rsidR="0049367D">
              <w:rPr>
                <w:rFonts w:ascii="Times New Roman" w:eastAsiaTheme="minorHAnsi" w:hAnsi="Times New Roman"/>
                <w:szCs w:val="26"/>
              </w:rPr>
              <w:t xml:space="preserve">Vắng: + có đơn xin phép – 1đ/tiết(buổi) (có dạy bù).  </w:t>
            </w:r>
          </w:p>
          <w:p w:rsidR="0049367D" w:rsidRDefault="0049367D" w:rsidP="00711834">
            <w:pPr>
              <w:spacing w:line="276" w:lineRule="auto"/>
              <w:jc w:val="both"/>
              <w:rPr>
                <w:rFonts w:ascii="Times New Roman" w:eastAsiaTheme="minorHAnsi" w:hAnsi="Times New Roman"/>
                <w:szCs w:val="26"/>
              </w:rPr>
            </w:pPr>
            <w:r>
              <w:rPr>
                <w:rFonts w:ascii="Times New Roman" w:eastAsiaTheme="minorHAnsi" w:hAnsi="Times New Roman"/>
                <w:szCs w:val="26"/>
              </w:rPr>
              <w:t xml:space="preserve">  </w:t>
            </w:r>
            <w:r w:rsidR="00FD2D44">
              <w:rPr>
                <w:rFonts w:ascii="Times New Roman" w:eastAsiaTheme="minorHAnsi" w:hAnsi="Times New Roman"/>
                <w:szCs w:val="26"/>
              </w:rPr>
              <w:t xml:space="preserve">           + có đơn xin phép – 3</w:t>
            </w:r>
            <w:r>
              <w:rPr>
                <w:rFonts w:ascii="Times New Roman" w:eastAsiaTheme="minorHAnsi" w:hAnsi="Times New Roman"/>
                <w:szCs w:val="26"/>
              </w:rPr>
              <w:t>đ/ngày</w:t>
            </w:r>
            <w:r w:rsidR="00FD2D44">
              <w:rPr>
                <w:rFonts w:ascii="Times New Roman" w:eastAsiaTheme="minorHAnsi" w:hAnsi="Times New Roman"/>
                <w:szCs w:val="26"/>
              </w:rPr>
              <w:t xml:space="preserve"> </w:t>
            </w:r>
            <w:r>
              <w:rPr>
                <w:rFonts w:ascii="Times New Roman" w:eastAsiaTheme="minorHAnsi" w:hAnsi="Times New Roman"/>
                <w:szCs w:val="26"/>
              </w:rPr>
              <w:t xml:space="preserve"> (có dạy bù).  </w:t>
            </w:r>
          </w:p>
          <w:p w:rsidR="0049367D" w:rsidRDefault="0049367D" w:rsidP="0049367D">
            <w:pPr>
              <w:spacing w:line="276" w:lineRule="auto"/>
              <w:jc w:val="both"/>
              <w:rPr>
                <w:rFonts w:ascii="Times New Roman" w:eastAsiaTheme="minorHAnsi" w:hAnsi="Times New Roman"/>
                <w:szCs w:val="26"/>
              </w:rPr>
            </w:pPr>
            <w:r>
              <w:rPr>
                <w:rFonts w:ascii="Times New Roman" w:eastAsiaTheme="minorHAnsi" w:hAnsi="Times New Roman"/>
                <w:szCs w:val="26"/>
              </w:rPr>
              <w:t xml:space="preserve">             + không phép – 2đ/tiết(buổi) (có dạy bù).  </w:t>
            </w:r>
          </w:p>
          <w:p w:rsidR="0049367D" w:rsidRDefault="0049367D" w:rsidP="0049367D">
            <w:pPr>
              <w:spacing w:line="276" w:lineRule="auto"/>
              <w:jc w:val="both"/>
              <w:rPr>
                <w:rFonts w:ascii="Times New Roman" w:eastAsiaTheme="minorHAnsi" w:hAnsi="Times New Roman"/>
                <w:szCs w:val="26"/>
              </w:rPr>
            </w:pPr>
            <w:r>
              <w:rPr>
                <w:rFonts w:ascii="Times New Roman" w:eastAsiaTheme="minorHAnsi" w:hAnsi="Times New Roman"/>
                <w:szCs w:val="26"/>
              </w:rPr>
              <w:t xml:space="preserve">             + không phép – 4đ/ngày (có dạy bù).  </w:t>
            </w:r>
          </w:p>
          <w:p w:rsidR="0049367D" w:rsidRDefault="0049367D" w:rsidP="0049367D">
            <w:pPr>
              <w:spacing w:line="276" w:lineRule="auto"/>
              <w:jc w:val="both"/>
              <w:rPr>
                <w:rFonts w:ascii="Times New Roman" w:eastAsiaTheme="minorHAnsi" w:hAnsi="Times New Roman"/>
                <w:szCs w:val="26"/>
              </w:rPr>
            </w:pPr>
            <w:r>
              <w:rPr>
                <w:rFonts w:ascii="Times New Roman" w:eastAsiaTheme="minorHAnsi" w:hAnsi="Times New Roman"/>
                <w:szCs w:val="26"/>
              </w:rPr>
              <w:t>-Tiếp phụ huynh trong khi có giờ dạy – 3đ/lần (ngoại trừ trường hợp có lịch mời của HT,</w:t>
            </w:r>
            <w:r w:rsidR="001A1B3F">
              <w:rPr>
                <w:rFonts w:ascii="Times New Roman" w:eastAsiaTheme="minorHAnsi" w:hAnsi="Times New Roman"/>
                <w:szCs w:val="26"/>
              </w:rPr>
              <w:t xml:space="preserve"> </w:t>
            </w:r>
            <w:r>
              <w:rPr>
                <w:rFonts w:ascii="Times New Roman" w:eastAsiaTheme="minorHAnsi" w:hAnsi="Times New Roman"/>
                <w:szCs w:val="26"/>
              </w:rPr>
              <w:t>PHT)</w:t>
            </w:r>
            <w:r w:rsidR="001A1B3F">
              <w:rPr>
                <w:rFonts w:ascii="Times New Roman" w:eastAsiaTheme="minorHAnsi" w:hAnsi="Times New Roman"/>
                <w:szCs w:val="26"/>
              </w:rPr>
              <w:t>.</w:t>
            </w:r>
          </w:p>
          <w:p w:rsidR="001A1B3F" w:rsidRDefault="001A1B3F" w:rsidP="00470F62">
            <w:pPr>
              <w:spacing w:line="276" w:lineRule="auto"/>
              <w:jc w:val="both"/>
              <w:rPr>
                <w:rFonts w:ascii="Times New Roman" w:eastAsiaTheme="minorHAnsi" w:hAnsi="Times New Roman"/>
                <w:szCs w:val="26"/>
              </w:rPr>
            </w:pPr>
            <w:r>
              <w:rPr>
                <w:rFonts w:ascii="Times New Roman" w:eastAsiaTheme="minorHAnsi" w:hAnsi="Times New Roman"/>
                <w:szCs w:val="26"/>
              </w:rPr>
              <w:t xml:space="preserve">- Bản thân giáo viên nằm viện: không trừ. </w:t>
            </w:r>
          </w:p>
          <w:p w:rsidR="00470F62" w:rsidRPr="00711834" w:rsidRDefault="00470F62" w:rsidP="00470F62">
            <w:pPr>
              <w:spacing w:line="276" w:lineRule="auto"/>
              <w:jc w:val="both"/>
              <w:rPr>
                <w:rFonts w:ascii="Times New Roman" w:eastAsiaTheme="minorHAnsi" w:hAnsi="Times New Roman"/>
                <w:szCs w:val="26"/>
              </w:rPr>
            </w:pPr>
            <w:r>
              <w:rPr>
                <w:rFonts w:ascii="Times New Roman" w:eastAsiaTheme="minorHAnsi" w:hAnsi="Times New Roman"/>
                <w:szCs w:val="26"/>
              </w:rPr>
              <w:t xml:space="preserve">* </w:t>
            </w:r>
            <w:r w:rsidRPr="00470F62">
              <w:rPr>
                <w:rFonts w:ascii="Times New Roman" w:eastAsiaTheme="minorHAnsi" w:hAnsi="Times New Roman"/>
                <w:b/>
                <w:i/>
                <w:szCs w:val="26"/>
              </w:rPr>
              <w:t>Lưu ý: Nếu muộn hoặc vắng từ 3 lần/quý trở lên sẽ không được xét “hoàn thành xuất sắc”</w:t>
            </w:r>
            <w:r>
              <w:rPr>
                <w:rFonts w:ascii="Times New Roman" w:eastAsiaTheme="minorHAnsi" w:hAnsi="Times New Roman"/>
                <w:b/>
                <w:i/>
                <w:szCs w:val="26"/>
              </w:rPr>
              <w:t>.</w:t>
            </w:r>
          </w:p>
        </w:tc>
        <w:tc>
          <w:tcPr>
            <w:tcW w:w="996" w:type="dxa"/>
            <w:gridSpan w:val="2"/>
          </w:tcPr>
          <w:p w:rsidR="00E9744B" w:rsidRDefault="00E9744B" w:rsidP="00A2599B">
            <w:pPr>
              <w:spacing w:line="276" w:lineRule="auto"/>
              <w:jc w:val="center"/>
              <w:rPr>
                <w:rFonts w:ascii="Times New Roman" w:eastAsiaTheme="minorHAnsi" w:hAnsi="Times New Roman"/>
                <w:szCs w:val="26"/>
              </w:rPr>
            </w:pPr>
          </w:p>
          <w:p w:rsidR="00711834" w:rsidRDefault="00711834" w:rsidP="00A2599B">
            <w:pPr>
              <w:spacing w:line="276" w:lineRule="auto"/>
              <w:jc w:val="center"/>
              <w:rPr>
                <w:rFonts w:ascii="Times New Roman" w:eastAsiaTheme="minorHAnsi" w:hAnsi="Times New Roman"/>
                <w:szCs w:val="26"/>
              </w:rPr>
            </w:pPr>
          </w:p>
          <w:p w:rsidR="00711834" w:rsidRPr="00711834" w:rsidRDefault="00711834" w:rsidP="00711834">
            <w:pPr>
              <w:spacing w:line="276" w:lineRule="auto"/>
              <w:jc w:val="center"/>
              <w:rPr>
                <w:rFonts w:ascii="Times New Roman" w:eastAsiaTheme="minorHAnsi" w:hAnsi="Times New Roman"/>
                <w:szCs w:val="26"/>
              </w:rPr>
            </w:pPr>
            <w:r>
              <w:rPr>
                <w:rFonts w:ascii="Times New Roman" w:eastAsiaTheme="minorHAnsi" w:hAnsi="Times New Roman"/>
                <w:szCs w:val="26"/>
              </w:rPr>
              <w:t>5</w:t>
            </w:r>
          </w:p>
        </w:tc>
        <w:tc>
          <w:tcPr>
            <w:tcW w:w="1278" w:type="dxa"/>
          </w:tcPr>
          <w:p w:rsidR="00E9744B" w:rsidRPr="00A23B2F" w:rsidRDefault="00E9744B" w:rsidP="00A2599B">
            <w:pPr>
              <w:spacing w:line="276" w:lineRule="auto"/>
              <w:jc w:val="center"/>
              <w:rPr>
                <w:rFonts w:ascii="Times New Roman" w:eastAsiaTheme="minorHAnsi" w:hAnsi="Times New Roman"/>
                <w:szCs w:val="26"/>
              </w:rPr>
            </w:pPr>
          </w:p>
        </w:tc>
        <w:tc>
          <w:tcPr>
            <w:tcW w:w="1135" w:type="dxa"/>
          </w:tcPr>
          <w:p w:rsidR="00E9744B" w:rsidRPr="00A23B2F" w:rsidRDefault="00E9744B" w:rsidP="00A2599B">
            <w:pPr>
              <w:spacing w:line="276" w:lineRule="auto"/>
              <w:jc w:val="center"/>
              <w:rPr>
                <w:rFonts w:ascii="Times New Roman" w:eastAsiaTheme="minorHAnsi" w:hAnsi="Times New Roman"/>
                <w:szCs w:val="26"/>
              </w:rPr>
            </w:pPr>
          </w:p>
        </w:tc>
        <w:tc>
          <w:tcPr>
            <w:tcW w:w="993" w:type="dxa"/>
            <w:gridSpan w:val="2"/>
          </w:tcPr>
          <w:p w:rsidR="00E9744B" w:rsidRPr="00A23B2F" w:rsidRDefault="00E9744B" w:rsidP="00A2599B">
            <w:pPr>
              <w:spacing w:line="276" w:lineRule="auto"/>
              <w:jc w:val="center"/>
              <w:rPr>
                <w:rFonts w:ascii="Times New Roman" w:eastAsiaTheme="minorHAnsi" w:hAnsi="Times New Roman"/>
                <w:szCs w:val="26"/>
              </w:rPr>
            </w:pPr>
          </w:p>
        </w:tc>
      </w:tr>
      <w:tr w:rsidR="0049367D" w:rsidRPr="00A23B2F" w:rsidTr="00180329">
        <w:tc>
          <w:tcPr>
            <w:tcW w:w="851" w:type="dxa"/>
          </w:tcPr>
          <w:p w:rsidR="0049367D" w:rsidRDefault="0049367D" w:rsidP="00A2599B">
            <w:pPr>
              <w:spacing w:line="276" w:lineRule="auto"/>
              <w:jc w:val="center"/>
              <w:rPr>
                <w:rFonts w:ascii="Times New Roman" w:eastAsiaTheme="minorHAnsi" w:hAnsi="Times New Roman"/>
                <w:szCs w:val="26"/>
              </w:rPr>
            </w:pPr>
            <w:r>
              <w:rPr>
                <w:rFonts w:ascii="Times New Roman" w:eastAsiaTheme="minorHAnsi" w:hAnsi="Times New Roman"/>
                <w:szCs w:val="26"/>
              </w:rPr>
              <w:t>2</w:t>
            </w:r>
          </w:p>
        </w:tc>
        <w:tc>
          <w:tcPr>
            <w:tcW w:w="5804" w:type="dxa"/>
          </w:tcPr>
          <w:p w:rsidR="0049367D" w:rsidRDefault="0049367D" w:rsidP="00C52BCE">
            <w:pPr>
              <w:spacing w:line="276" w:lineRule="auto"/>
              <w:jc w:val="both"/>
              <w:rPr>
                <w:rFonts w:ascii="Times New Roman" w:hAnsi="Times New Roman"/>
                <w:b/>
                <w:szCs w:val="26"/>
              </w:rPr>
            </w:pPr>
            <w:r>
              <w:rPr>
                <w:rFonts w:ascii="Times New Roman" w:hAnsi="Times New Roman"/>
                <w:b/>
                <w:szCs w:val="26"/>
              </w:rPr>
              <w:t>Tuân thủ tính thứ bậc, kỷ cương và trật tự hành chính. Nghiêm túc thực hiện công việc, nhiệm vụ được giao.</w:t>
            </w:r>
          </w:p>
          <w:p w:rsidR="00B706EC" w:rsidRDefault="005E7858" w:rsidP="005E7858">
            <w:pPr>
              <w:spacing w:line="276" w:lineRule="auto"/>
              <w:jc w:val="both"/>
              <w:rPr>
                <w:rFonts w:ascii="Times New Roman" w:hAnsi="Times New Roman"/>
                <w:szCs w:val="26"/>
              </w:rPr>
            </w:pPr>
            <w:r>
              <w:rPr>
                <w:rFonts w:ascii="Times New Roman" w:hAnsi="Times New Roman"/>
                <w:szCs w:val="26"/>
              </w:rPr>
              <w:t>-Không hút thuốc lá (đối với nam) trong khu vực hành chính, lớp học và sân chơi: trừ 1đ/lần nhắc nhở.</w:t>
            </w:r>
          </w:p>
          <w:p w:rsidR="005E7858" w:rsidRDefault="005E7858" w:rsidP="005E7858">
            <w:pPr>
              <w:spacing w:line="276" w:lineRule="auto"/>
              <w:jc w:val="both"/>
              <w:rPr>
                <w:rFonts w:ascii="Times New Roman" w:hAnsi="Times New Roman"/>
                <w:szCs w:val="26"/>
              </w:rPr>
            </w:pPr>
            <w:r>
              <w:rPr>
                <w:rFonts w:ascii="Times New Roman" w:hAnsi="Times New Roman"/>
                <w:szCs w:val="26"/>
              </w:rPr>
              <w:t>-Không sử dụng rượu, bia, đồ uống có cồn</w:t>
            </w:r>
            <w:r w:rsidR="00857DF1">
              <w:rPr>
                <w:rFonts w:ascii="Times New Roman" w:hAnsi="Times New Roman"/>
                <w:szCs w:val="26"/>
              </w:rPr>
              <w:t xml:space="preserve">; không đánh bạc </w:t>
            </w:r>
            <w:r>
              <w:rPr>
                <w:rFonts w:ascii="Times New Roman" w:hAnsi="Times New Roman"/>
                <w:szCs w:val="26"/>
              </w:rPr>
              <w:t>trong giờ làm việc, giờ nghỉ trưa của ngày làm việc và ngày trực: trừ 1đ/lần nhắc nhở.</w:t>
            </w:r>
          </w:p>
          <w:p w:rsidR="005E7858" w:rsidRDefault="005E7858" w:rsidP="005E7858">
            <w:pPr>
              <w:spacing w:line="276" w:lineRule="auto"/>
              <w:jc w:val="both"/>
              <w:rPr>
                <w:rFonts w:ascii="Times New Roman" w:hAnsi="Times New Roman"/>
                <w:szCs w:val="26"/>
              </w:rPr>
            </w:pPr>
            <w:r>
              <w:rPr>
                <w:rFonts w:ascii="Times New Roman" w:hAnsi="Times New Roman"/>
                <w:szCs w:val="26"/>
              </w:rPr>
              <w:t>- Nghiêm túc thực hiện công việc được giao (theo nhiệm vụ của giáo viên THCS): không được bỏ sót nhiệm vụ; không để quá hạn; không đùn đẩy trách nhiệm; không né tránh công việc</w:t>
            </w:r>
            <w:r w:rsidR="00327B19">
              <w:rPr>
                <w:rFonts w:ascii="Times New Roman" w:hAnsi="Times New Roman"/>
                <w:szCs w:val="26"/>
              </w:rPr>
              <w:t>: -2đ</w:t>
            </w:r>
            <w:r w:rsidR="00857DF1">
              <w:rPr>
                <w:rFonts w:ascii="Times New Roman" w:hAnsi="Times New Roman"/>
                <w:szCs w:val="26"/>
              </w:rPr>
              <w:t>/lần vi phạm.</w:t>
            </w:r>
          </w:p>
          <w:p w:rsidR="00857DF1" w:rsidRDefault="00857DF1" w:rsidP="005E7858">
            <w:pPr>
              <w:spacing w:line="276" w:lineRule="auto"/>
              <w:jc w:val="both"/>
              <w:rPr>
                <w:rFonts w:ascii="Times New Roman" w:hAnsi="Times New Roman"/>
                <w:szCs w:val="26"/>
              </w:rPr>
            </w:pPr>
            <w:r>
              <w:rPr>
                <w:rFonts w:ascii="Times New Roman" w:hAnsi="Times New Roman"/>
                <w:szCs w:val="26"/>
              </w:rPr>
              <w:t xml:space="preserve">- Thực hiện nghiêm các quy định về đạo đức, văn hoá của người cán bộ, công chức, viên chức; không sử dụng thời gian làm việc để làm việc riêng (không </w:t>
            </w:r>
            <w:r>
              <w:rPr>
                <w:rFonts w:ascii="Times New Roman" w:hAnsi="Times New Roman"/>
                <w:szCs w:val="26"/>
              </w:rPr>
              <w:lastRenderedPageBreak/>
              <w:t>gi</w:t>
            </w:r>
            <w:r w:rsidR="00D777BC">
              <w:rPr>
                <w:rFonts w:ascii="Times New Roman" w:hAnsi="Times New Roman"/>
                <w:szCs w:val="26"/>
              </w:rPr>
              <w:t>ảng dạy đủ thời lượng trong giờ</w:t>
            </w:r>
            <w:r>
              <w:rPr>
                <w:rFonts w:ascii="Times New Roman" w:hAnsi="Times New Roman"/>
                <w:szCs w:val="26"/>
              </w:rPr>
              <w:t xml:space="preserve"> dạy; nói chuyện phiếm …): -2đ/lần vi phạm hoặc bị phản ánh.</w:t>
            </w:r>
          </w:p>
          <w:p w:rsidR="00857DF1" w:rsidRDefault="00857DF1" w:rsidP="005E7858">
            <w:pPr>
              <w:spacing w:line="276" w:lineRule="auto"/>
              <w:jc w:val="both"/>
              <w:rPr>
                <w:rFonts w:ascii="Times New Roman" w:hAnsi="Times New Roman"/>
                <w:szCs w:val="26"/>
              </w:rPr>
            </w:pPr>
            <w:r>
              <w:rPr>
                <w:rFonts w:ascii="Times New Roman" w:hAnsi="Times New Roman"/>
                <w:szCs w:val="26"/>
              </w:rPr>
              <w:t>- Trang phục đúng quy định: nam mang giày có quai hậu, quần tây, áo sơ mi (bỏ áo vào quần). Nữ: áo dài (ngày thứ 2), các ngày còn lại mặc trang p</w:t>
            </w:r>
            <w:r w:rsidR="00FD2D44">
              <w:rPr>
                <w:rFonts w:ascii="Times New Roman" w:hAnsi="Times New Roman"/>
                <w:szCs w:val="26"/>
              </w:rPr>
              <w:t xml:space="preserve">hục công sở, tránh mặc trang phục </w:t>
            </w:r>
            <w:r>
              <w:rPr>
                <w:rFonts w:ascii="Times New Roman" w:hAnsi="Times New Roman"/>
                <w:szCs w:val="26"/>
              </w:rPr>
              <w:t>không phù hợp khi làm nhiệm vụ</w:t>
            </w:r>
            <w:r w:rsidR="00FD2D44">
              <w:rPr>
                <w:rFonts w:ascii="Times New Roman" w:hAnsi="Times New Roman"/>
                <w:szCs w:val="26"/>
              </w:rPr>
              <w:t>, trang phục gây phản cảm trong môi trường sư phạm</w:t>
            </w:r>
            <w:r>
              <w:rPr>
                <w:rFonts w:ascii="Times New Roman" w:hAnsi="Times New Roman"/>
                <w:szCs w:val="26"/>
              </w:rPr>
              <w:t>. Tuyệt đối không mặc quần jean, quần bò và áo thun trong giờ làm việc (đối với nhân viên) và giờ lên lớp (đối với giáo viên): trừ 1đ/lần.</w:t>
            </w:r>
          </w:p>
          <w:p w:rsidR="00857DF1" w:rsidRDefault="00857DF1" w:rsidP="005E7858">
            <w:pPr>
              <w:spacing w:line="276" w:lineRule="auto"/>
              <w:jc w:val="both"/>
              <w:rPr>
                <w:rFonts w:ascii="Times New Roman" w:hAnsi="Times New Roman"/>
                <w:szCs w:val="26"/>
              </w:rPr>
            </w:pPr>
            <w:r>
              <w:rPr>
                <w:rFonts w:ascii="Times New Roman" w:hAnsi="Times New Roman"/>
                <w:szCs w:val="26"/>
              </w:rPr>
              <w:t>- Không được lợi dụng chức vụ và quyền hạn (kể cả giáo viên) gây nhũng nhiễu, phiền hà, trục lợi khi giải quyết công việc cho phụ huynh và khách đến liên hệ công tác. Nếu có phản ánh với bất cứ hình thức nào, đối tượng nào (là phụ huynh, học sinh và khách đến liên hệ công tác) – 3đ/lần</w:t>
            </w:r>
            <w:r w:rsidR="005315C5">
              <w:rPr>
                <w:rFonts w:ascii="Times New Roman" w:hAnsi="Times New Roman"/>
                <w:szCs w:val="26"/>
              </w:rPr>
              <w:t>.</w:t>
            </w:r>
          </w:p>
          <w:p w:rsidR="00327B19" w:rsidRDefault="00327B19" w:rsidP="005E7858">
            <w:pPr>
              <w:spacing w:line="276" w:lineRule="auto"/>
              <w:jc w:val="both"/>
              <w:rPr>
                <w:rFonts w:ascii="Times New Roman" w:hAnsi="Times New Roman"/>
                <w:szCs w:val="26"/>
              </w:rPr>
            </w:pPr>
            <w:r>
              <w:rPr>
                <w:rFonts w:ascii="Times New Roman" w:hAnsi="Times New Roman"/>
                <w:szCs w:val="26"/>
              </w:rPr>
              <w:t>- Không dùng câu từ thiếu tế nhị hoặc không rõ nghĩa hoặc dễ gây sự hiểu lầm để trao đổi với học sinh trong giờ học; -1đ/lần.</w:t>
            </w:r>
          </w:p>
          <w:p w:rsidR="003849AB" w:rsidRDefault="00470F62" w:rsidP="005E7858">
            <w:pPr>
              <w:spacing w:line="276" w:lineRule="auto"/>
              <w:jc w:val="both"/>
              <w:rPr>
                <w:rFonts w:ascii="Times New Roman" w:hAnsi="Times New Roman"/>
                <w:szCs w:val="26"/>
              </w:rPr>
            </w:pPr>
            <w:r>
              <w:rPr>
                <w:rFonts w:ascii="Times New Roman" w:hAnsi="Times New Roman"/>
                <w:szCs w:val="26"/>
              </w:rPr>
              <w:t xml:space="preserve">- Không tự ý giữ học sinh lại sau </w:t>
            </w:r>
            <w:r w:rsidR="00F964F7">
              <w:rPr>
                <w:rFonts w:ascii="Times New Roman" w:hAnsi="Times New Roman"/>
                <w:szCs w:val="26"/>
              </w:rPr>
              <w:t>tiết học, giờ học</w:t>
            </w:r>
            <w:r>
              <w:rPr>
                <w:rFonts w:ascii="Times New Roman" w:hAnsi="Times New Roman"/>
                <w:szCs w:val="26"/>
              </w:rPr>
              <w:t xml:space="preserve"> (mà không báo HT, PHT: -0,5đ/lần. </w:t>
            </w:r>
          </w:p>
          <w:p w:rsidR="00470F62" w:rsidRPr="00F964F7" w:rsidRDefault="00D777BC" w:rsidP="005E7858">
            <w:pPr>
              <w:spacing w:line="276" w:lineRule="auto"/>
              <w:jc w:val="both"/>
              <w:rPr>
                <w:rFonts w:ascii="Times New Roman" w:hAnsi="Times New Roman"/>
                <w:b/>
                <w:szCs w:val="26"/>
              </w:rPr>
            </w:pPr>
            <w:r>
              <w:rPr>
                <w:rFonts w:ascii="Times New Roman" w:hAnsi="Times New Roman"/>
                <w:szCs w:val="26"/>
              </w:rPr>
              <w:t>- Không để bị phả</w:t>
            </w:r>
            <w:r w:rsidR="00470F62">
              <w:rPr>
                <w:rFonts w:ascii="Times New Roman" w:hAnsi="Times New Roman"/>
                <w:szCs w:val="26"/>
              </w:rPr>
              <w:t xml:space="preserve">n ánh o ép học sinh đi học hêm, nếu có phản ánh mà kiểm </w:t>
            </w:r>
            <w:r w:rsidR="00F964F7">
              <w:rPr>
                <w:rFonts w:ascii="Times New Roman" w:hAnsi="Times New Roman"/>
                <w:szCs w:val="26"/>
              </w:rPr>
              <w:t xml:space="preserve">tra đúng nội dung (GV không thực hiện </w:t>
            </w:r>
            <w:r w:rsidR="00470F62">
              <w:rPr>
                <w:rFonts w:ascii="Times New Roman" w:hAnsi="Times New Roman"/>
                <w:szCs w:val="26"/>
              </w:rPr>
              <w:t xml:space="preserve">đúng thông tư số 17 </w:t>
            </w:r>
            <w:r w:rsidR="00180239">
              <w:rPr>
                <w:rFonts w:ascii="Times New Roman" w:hAnsi="Times New Roman"/>
                <w:szCs w:val="26"/>
              </w:rPr>
              <w:t>của BGD quy định về việc dạy thê</w:t>
            </w:r>
            <w:r w:rsidR="00470F62">
              <w:rPr>
                <w:rFonts w:ascii="Times New Roman" w:hAnsi="Times New Roman"/>
                <w:szCs w:val="26"/>
              </w:rPr>
              <w:t>m, học thêm</w:t>
            </w:r>
            <w:r>
              <w:rPr>
                <w:rFonts w:ascii="Times New Roman" w:hAnsi="Times New Roman"/>
                <w:szCs w:val="26"/>
              </w:rPr>
              <w:t xml:space="preserve">): </w:t>
            </w:r>
            <w:r w:rsidRPr="00F964F7">
              <w:rPr>
                <w:rFonts w:ascii="Times New Roman" w:hAnsi="Times New Roman"/>
                <w:b/>
                <w:szCs w:val="26"/>
              </w:rPr>
              <w:t>chỉ xét “hoàn thành</w:t>
            </w:r>
            <w:r w:rsidR="00180239" w:rsidRPr="00F964F7">
              <w:rPr>
                <w:rFonts w:ascii="Times New Roman" w:hAnsi="Times New Roman"/>
                <w:b/>
                <w:szCs w:val="26"/>
              </w:rPr>
              <w:t xml:space="preserve"> nhiệm vụ”.</w:t>
            </w:r>
          </w:p>
          <w:p w:rsidR="00470F62" w:rsidRPr="005E7858" w:rsidRDefault="00470F62" w:rsidP="00470F62">
            <w:pPr>
              <w:spacing w:line="276" w:lineRule="auto"/>
              <w:jc w:val="both"/>
              <w:rPr>
                <w:rFonts w:ascii="Times New Roman" w:hAnsi="Times New Roman"/>
                <w:szCs w:val="26"/>
              </w:rPr>
            </w:pPr>
            <w:r>
              <w:rPr>
                <w:rFonts w:ascii="Times New Roman" w:eastAsiaTheme="minorHAnsi" w:hAnsi="Times New Roman"/>
                <w:szCs w:val="26"/>
              </w:rPr>
              <w:t xml:space="preserve">* </w:t>
            </w:r>
            <w:r w:rsidRPr="00470F62">
              <w:rPr>
                <w:rFonts w:ascii="Times New Roman" w:eastAsiaTheme="minorHAnsi" w:hAnsi="Times New Roman"/>
                <w:b/>
                <w:i/>
                <w:szCs w:val="26"/>
              </w:rPr>
              <w:t xml:space="preserve">Lưu ý: </w:t>
            </w:r>
            <w:r>
              <w:rPr>
                <w:rFonts w:ascii="Times New Roman" w:eastAsiaTheme="minorHAnsi" w:hAnsi="Times New Roman"/>
                <w:b/>
                <w:i/>
                <w:szCs w:val="26"/>
              </w:rPr>
              <w:t>Ngoài nhiệm vụ giảng dạy, nếu giáo viên không tham gia các hoạt động giáo dục khác theo điều lệ trường Trung học,</w:t>
            </w:r>
            <w:r w:rsidRPr="00470F62">
              <w:rPr>
                <w:rFonts w:ascii="Times New Roman" w:eastAsiaTheme="minorHAnsi" w:hAnsi="Times New Roman"/>
                <w:b/>
                <w:i/>
                <w:szCs w:val="26"/>
              </w:rPr>
              <w:t xml:space="preserve"> sẽ không được xét “hoàn thành xuất sắc”</w:t>
            </w:r>
            <w:r>
              <w:rPr>
                <w:rFonts w:ascii="Times New Roman" w:eastAsiaTheme="minorHAnsi" w:hAnsi="Times New Roman"/>
                <w:b/>
                <w:i/>
                <w:szCs w:val="26"/>
              </w:rPr>
              <w:t>.</w:t>
            </w:r>
          </w:p>
        </w:tc>
        <w:tc>
          <w:tcPr>
            <w:tcW w:w="996" w:type="dxa"/>
            <w:gridSpan w:val="2"/>
          </w:tcPr>
          <w:p w:rsidR="0049367D" w:rsidRDefault="0049367D" w:rsidP="00A2599B">
            <w:pPr>
              <w:spacing w:line="276" w:lineRule="auto"/>
              <w:jc w:val="center"/>
              <w:rPr>
                <w:rFonts w:ascii="Times New Roman" w:eastAsiaTheme="minorHAnsi" w:hAnsi="Times New Roman"/>
                <w:szCs w:val="26"/>
              </w:rPr>
            </w:pPr>
          </w:p>
          <w:p w:rsidR="005E7858" w:rsidRDefault="005E7858" w:rsidP="00A2599B">
            <w:pPr>
              <w:spacing w:line="276" w:lineRule="auto"/>
              <w:jc w:val="center"/>
              <w:rPr>
                <w:rFonts w:ascii="Times New Roman" w:eastAsiaTheme="minorHAnsi" w:hAnsi="Times New Roman"/>
                <w:szCs w:val="26"/>
              </w:rPr>
            </w:pPr>
          </w:p>
          <w:p w:rsidR="005E7858" w:rsidRDefault="005E7858" w:rsidP="00A2599B">
            <w:pPr>
              <w:spacing w:line="276" w:lineRule="auto"/>
              <w:jc w:val="center"/>
              <w:rPr>
                <w:rFonts w:ascii="Times New Roman" w:eastAsiaTheme="minorHAnsi" w:hAnsi="Times New Roman"/>
                <w:szCs w:val="26"/>
              </w:rPr>
            </w:pPr>
          </w:p>
          <w:p w:rsidR="005E7858" w:rsidRDefault="005E7858" w:rsidP="00A2599B">
            <w:pPr>
              <w:spacing w:line="276" w:lineRule="auto"/>
              <w:jc w:val="center"/>
              <w:rPr>
                <w:rFonts w:ascii="Times New Roman" w:eastAsiaTheme="minorHAnsi" w:hAnsi="Times New Roman"/>
                <w:szCs w:val="26"/>
              </w:rPr>
            </w:pPr>
          </w:p>
          <w:p w:rsidR="005E7858" w:rsidRDefault="005E7858" w:rsidP="00A2599B">
            <w:pPr>
              <w:spacing w:line="276" w:lineRule="auto"/>
              <w:jc w:val="center"/>
              <w:rPr>
                <w:rFonts w:ascii="Times New Roman" w:eastAsiaTheme="minorHAnsi" w:hAnsi="Times New Roman"/>
                <w:szCs w:val="26"/>
              </w:rPr>
            </w:pPr>
          </w:p>
          <w:p w:rsidR="005E7858" w:rsidRDefault="005E7858" w:rsidP="00A2599B">
            <w:pPr>
              <w:spacing w:line="276" w:lineRule="auto"/>
              <w:jc w:val="center"/>
              <w:rPr>
                <w:rFonts w:ascii="Times New Roman" w:eastAsiaTheme="minorHAnsi" w:hAnsi="Times New Roman"/>
                <w:szCs w:val="26"/>
              </w:rPr>
            </w:pPr>
            <w:r>
              <w:rPr>
                <w:rFonts w:ascii="Times New Roman" w:eastAsiaTheme="minorHAnsi" w:hAnsi="Times New Roman"/>
                <w:szCs w:val="26"/>
              </w:rPr>
              <w:t>6</w:t>
            </w:r>
          </w:p>
        </w:tc>
        <w:tc>
          <w:tcPr>
            <w:tcW w:w="1278" w:type="dxa"/>
          </w:tcPr>
          <w:p w:rsidR="0049367D" w:rsidRPr="00A23B2F" w:rsidRDefault="0049367D" w:rsidP="00A2599B">
            <w:pPr>
              <w:spacing w:line="276" w:lineRule="auto"/>
              <w:jc w:val="center"/>
              <w:rPr>
                <w:rFonts w:ascii="Times New Roman" w:eastAsiaTheme="minorHAnsi" w:hAnsi="Times New Roman"/>
                <w:szCs w:val="26"/>
              </w:rPr>
            </w:pPr>
          </w:p>
        </w:tc>
        <w:tc>
          <w:tcPr>
            <w:tcW w:w="1135" w:type="dxa"/>
          </w:tcPr>
          <w:p w:rsidR="0049367D" w:rsidRPr="00A23B2F" w:rsidRDefault="0049367D" w:rsidP="00A2599B">
            <w:pPr>
              <w:spacing w:line="276" w:lineRule="auto"/>
              <w:jc w:val="center"/>
              <w:rPr>
                <w:rFonts w:ascii="Times New Roman" w:eastAsiaTheme="minorHAnsi" w:hAnsi="Times New Roman"/>
                <w:szCs w:val="26"/>
              </w:rPr>
            </w:pPr>
          </w:p>
        </w:tc>
        <w:tc>
          <w:tcPr>
            <w:tcW w:w="993" w:type="dxa"/>
            <w:gridSpan w:val="2"/>
          </w:tcPr>
          <w:p w:rsidR="0049367D" w:rsidRPr="00A23B2F" w:rsidRDefault="0049367D" w:rsidP="00A2599B">
            <w:pPr>
              <w:spacing w:line="276" w:lineRule="auto"/>
              <w:jc w:val="center"/>
              <w:rPr>
                <w:rFonts w:ascii="Times New Roman" w:eastAsiaTheme="minorHAnsi" w:hAnsi="Times New Roman"/>
                <w:szCs w:val="26"/>
              </w:rPr>
            </w:pPr>
          </w:p>
        </w:tc>
      </w:tr>
      <w:tr w:rsidR="0049367D" w:rsidRPr="00A23B2F" w:rsidTr="00180329">
        <w:tc>
          <w:tcPr>
            <w:tcW w:w="851" w:type="dxa"/>
          </w:tcPr>
          <w:p w:rsidR="0049367D" w:rsidRDefault="0049367D" w:rsidP="00A2599B">
            <w:pPr>
              <w:spacing w:line="276" w:lineRule="auto"/>
              <w:jc w:val="center"/>
              <w:rPr>
                <w:rFonts w:ascii="Times New Roman" w:eastAsiaTheme="minorHAnsi" w:hAnsi="Times New Roman"/>
                <w:szCs w:val="26"/>
              </w:rPr>
            </w:pPr>
            <w:r>
              <w:rPr>
                <w:rFonts w:ascii="Times New Roman" w:eastAsiaTheme="minorHAnsi" w:hAnsi="Times New Roman"/>
                <w:szCs w:val="26"/>
              </w:rPr>
              <w:lastRenderedPageBreak/>
              <w:t>3</w:t>
            </w:r>
          </w:p>
        </w:tc>
        <w:tc>
          <w:tcPr>
            <w:tcW w:w="5804" w:type="dxa"/>
          </w:tcPr>
          <w:p w:rsidR="0049367D" w:rsidRDefault="00B706EC" w:rsidP="00C52BCE">
            <w:pPr>
              <w:spacing w:line="276" w:lineRule="auto"/>
              <w:jc w:val="both"/>
              <w:rPr>
                <w:rFonts w:ascii="Times New Roman" w:hAnsi="Times New Roman"/>
                <w:b/>
                <w:szCs w:val="26"/>
              </w:rPr>
            </w:pPr>
            <w:r>
              <w:rPr>
                <w:rFonts w:ascii="Times New Roman" w:hAnsi="Times New Roman"/>
                <w:b/>
                <w:szCs w:val="26"/>
              </w:rPr>
              <w:t>Thực hiện tốt về giao tiếp và ứng xử đối với nhân dân; đối với cấp trên, cấp dưới và đồng nghiệp.</w:t>
            </w:r>
          </w:p>
          <w:p w:rsidR="005315C5" w:rsidRDefault="005315C5" w:rsidP="00C52BCE">
            <w:pPr>
              <w:spacing w:line="276" w:lineRule="auto"/>
              <w:jc w:val="both"/>
              <w:rPr>
                <w:rFonts w:ascii="Times New Roman" w:hAnsi="Times New Roman"/>
                <w:szCs w:val="26"/>
              </w:rPr>
            </w:pPr>
            <w:r>
              <w:rPr>
                <w:rFonts w:ascii="Times New Roman" w:hAnsi="Times New Roman"/>
                <w:szCs w:val="26"/>
              </w:rPr>
              <w:t>-Luôn vui vẻ, hoà nhã, niềm nở với phụ huynh, học sinh, đồng nghiệp và khách đến liên hệ công tác tại trường (nhất là đối với bộ phận văn phòng) – 1đ/lần (nếu bị phản ánh).</w:t>
            </w:r>
          </w:p>
          <w:p w:rsidR="005315C5" w:rsidRDefault="005315C5" w:rsidP="00C52BCE">
            <w:pPr>
              <w:spacing w:line="276" w:lineRule="auto"/>
              <w:jc w:val="both"/>
              <w:rPr>
                <w:rFonts w:ascii="Times New Roman" w:hAnsi="Times New Roman"/>
                <w:szCs w:val="26"/>
              </w:rPr>
            </w:pPr>
            <w:r>
              <w:rPr>
                <w:rFonts w:ascii="Times New Roman" w:hAnsi="Times New Roman"/>
                <w:szCs w:val="26"/>
              </w:rPr>
              <w:t>-Xưng hô đúng thứ bậc được nhà nước phân công. Biết tôn trọng người lớn tuổi và vị trí xã hội trong công tác; - 2đ/lần.</w:t>
            </w:r>
          </w:p>
          <w:p w:rsidR="005315C5" w:rsidRPr="005315C5" w:rsidRDefault="005315C5" w:rsidP="00C52BCE">
            <w:pPr>
              <w:spacing w:line="276" w:lineRule="auto"/>
              <w:jc w:val="both"/>
              <w:rPr>
                <w:rFonts w:ascii="Times New Roman" w:hAnsi="Times New Roman"/>
                <w:szCs w:val="26"/>
              </w:rPr>
            </w:pPr>
            <w:r>
              <w:rPr>
                <w:rFonts w:ascii="Times New Roman" w:hAnsi="Times New Roman"/>
                <w:szCs w:val="26"/>
              </w:rPr>
              <w:t xml:space="preserve">- Đối với học sinh: quan tâm và tôn trọng nhân cách của học sinh. Không xưng hô “mày –tao” hoặc dùng </w:t>
            </w:r>
            <w:r>
              <w:rPr>
                <w:rFonts w:ascii="Times New Roman" w:hAnsi="Times New Roman"/>
                <w:szCs w:val="26"/>
              </w:rPr>
              <w:lastRenderedPageBreak/>
              <w:t xml:space="preserve">những lời lẽ và những hành động khiếm nhã với học sinh; -2đ/lần. </w:t>
            </w:r>
            <w:r w:rsidRPr="005315C5">
              <w:rPr>
                <w:rFonts w:ascii="Times New Roman" w:hAnsi="Times New Roman"/>
                <w:b/>
                <w:szCs w:val="26"/>
              </w:rPr>
              <w:t>Nếu có phụ huynh khiếu nại giáo viên xúc phạm nhân cách học sinh</w:t>
            </w:r>
            <w:r w:rsidR="00F964F7">
              <w:rPr>
                <w:rFonts w:ascii="Times New Roman" w:hAnsi="Times New Roman"/>
                <w:b/>
                <w:szCs w:val="26"/>
              </w:rPr>
              <w:t xml:space="preserve"> (kể cả</w:t>
            </w:r>
            <w:r w:rsidR="00180239">
              <w:rPr>
                <w:rFonts w:ascii="Times New Roman" w:hAnsi="Times New Roman"/>
                <w:b/>
                <w:szCs w:val="26"/>
              </w:rPr>
              <w:t xml:space="preserve"> đánh học sinh)</w:t>
            </w:r>
            <w:r w:rsidRPr="005315C5">
              <w:rPr>
                <w:rFonts w:ascii="Times New Roman" w:hAnsi="Times New Roman"/>
                <w:b/>
                <w:szCs w:val="26"/>
              </w:rPr>
              <w:t xml:space="preserve"> hoặc có những hành vi cử chỉ thiếu tế nhị làm ảnh hưởng đến uy tín, danh dự của người</w:t>
            </w:r>
            <w:r w:rsidR="00F964F7">
              <w:rPr>
                <w:rFonts w:ascii="Times New Roman" w:hAnsi="Times New Roman"/>
                <w:b/>
                <w:szCs w:val="26"/>
              </w:rPr>
              <w:t xml:space="preserve"> thầy thì trong quý đó sẽ được </w:t>
            </w:r>
            <w:r w:rsidRPr="005315C5">
              <w:rPr>
                <w:rFonts w:ascii="Times New Roman" w:hAnsi="Times New Roman"/>
                <w:b/>
                <w:szCs w:val="26"/>
              </w:rPr>
              <w:t>xét “</w:t>
            </w:r>
            <w:r>
              <w:rPr>
                <w:rFonts w:ascii="Times New Roman" w:hAnsi="Times New Roman"/>
                <w:b/>
                <w:szCs w:val="26"/>
              </w:rPr>
              <w:t>h</w:t>
            </w:r>
            <w:r w:rsidR="00F964F7">
              <w:rPr>
                <w:rFonts w:ascii="Times New Roman" w:hAnsi="Times New Roman"/>
                <w:b/>
                <w:szCs w:val="26"/>
              </w:rPr>
              <w:t xml:space="preserve">oàn thành </w:t>
            </w:r>
            <w:r w:rsidRPr="005315C5">
              <w:rPr>
                <w:rFonts w:ascii="Times New Roman" w:hAnsi="Times New Roman"/>
                <w:b/>
                <w:szCs w:val="26"/>
              </w:rPr>
              <w:t>nhiệm vụ”</w:t>
            </w:r>
            <w:r w:rsidR="00180239">
              <w:rPr>
                <w:rFonts w:ascii="Times New Roman" w:hAnsi="Times New Roman"/>
                <w:b/>
                <w:szCs w:val="26"/>
              </w:rPr>
              <w:t>.</w:t>
            </w:r>
          </w:p>
        </w:tc>
        <w:tc>
          <w:tcPr>
            <w:tcW w:w="996" w:type="dxa"/>
            <w:gridSpan w:val="2"/>
          </w:tcPr>
          <w:p w:rsidR="0049367D" w:rsidRDefault="0049367D" w:rsidP="00A2599B">
            <w:pPr>
              <w:spacing w:line="276" w:lineRule="auto"/>
              <w:jc w:val="center"/>
              <w:rPr>
                <w:rFonts w:ascii="Times New Roman" w:eastAsiaTheme="minorHAnsi" w:hAnsi="Times New Roman"/>
                <w:szCs w:val="26"/>
              </w:rPr>
            </w:pPr>
          </w:p>
          <w:p w:rsidR="005315C5" w:rsidRDefault="005315C5" w:rsidP="00A2599B">
            <w:pPr>
              <w:spacing w:line="276" w:lineRule="auto"/>
              <w:jc w:val="center"/>
              <w:rPr>
                <w:rFonts w:ascii="Times New Roman" w:eastAsiaTheme="minorHAnsi" w:hAnsi="Times New Roman"/>
                <w:szCs w:val="26"/>
              </w:rPr>
            </w:pPr>
          </w:p>
          <w:p w:rsidR="005315C5" w:rsidRDefault="005315C5" w:rsidP="00A2599B">
            <w:pPr>
              <w:spacing w:line="276" w:lineRule="auto"/>
              <w:jc w:val="center"/>
              <w:rPr>
                <w:rFonts w:ascii="Times New Roman" w:eastAsiaTheme="minorHAnsi" w:hAnsi="Times New Roman"/>
                <w:szCs w:val="26"/>
              </w:rPr>
            </w:pPr>
          </w:p>
          <w:p w:rsidR="005315C5" w:rsidRDefault="005315C5" w:rsidP="00A2599B">
            <w:pPr>
              <w:spacing w:line="276" w:lineRule="auto"/>
              <w:jc w:val="center"/>
              <w:rPr>
                <w:rFonts w:ascii="Times New Roman" w:eastAsiaTheme="minorHAnsi" w:hAnsi="Times New Roman"/>
                <w:szCs w:val="26"/>
              </w:rPr>
            </w:pPr>
            <w:r>
              <w:rPr>
                <w:rFonts w:ascii="Times New Roman" w:eastAsiaTheme="minorHAnsi" w:hAnsi="Times New Roman"/>
                <w:szCs w:val="26"/>
              </w:rPr>
              <w:t>5</w:t>
            </w:r>
          </w:p>
        </w:tc>
        <w:tc>
          <w:tcPr>
            <w:tcW w:w="1278" w:type="dxa"/>
          </w:tcPr>
          <w:p w:rsidR="0049367D" w:rsidRPr="00A23B2F" w:rsidRDefault="0049367D" w:rsidP="00A2599B">
            <w:pPr>
              <w:spacing w:line="276" w:lineRule="auto"/>
              <w:jc w:val="center"/>
              <w:rPr>
                <w:rFonts w:ascii="Times New Roman" w:eastAsiaTheme="minorHAnsi" w:hAnsi="Times New Roman"/>
                <w:szCs w:val="26"/>
              </w:rPr>
            </w:pPr>
          </w:p>
        </w:tc>
        <w:tc>
          <w:tcPr>
            <w:tcW w:w="1135" w:type="dxa"/>
          </w:tcPr>
          <w:p w:rsidR="0049367D" w:rsidRPr="00A23B2F" w:rsidRDefault="0049367D" w:rsidP="00A2599B">
            <w:pPr>
              <w:spacing w:line="276" w:lineRule="auto"/>
              <w:jc w:val="center"/>
              <w:rPr>
                <w:rFonts w:ascii="Times New Roman" w:eastAsiaTheme="minorHAnsi" w:hAnsi="Times New Roman"/>
                <w:szCs w:val="26"/>
              </w:rPr>
            </w:pPr>
          </w:p>
        </w:tc>
        <w:tc>
          <w:tcPr>
            <w:tcW w:w="993" w:type="dxa"/>
            <w:gridSpan w:val="2"/>
          </w:tcPr>
          <w:p w:rsidR="0049367D" w:rsidRPr="00A23B2F" w:rsidRDefault="0049367D" w:rsidP="00A2599B">
            <w:pPr>
              <w:spacing w:line="276" w:lineRule="auto"/>
              <w:jc w:val="center"/>
              <w:rPr>
                <w:rFonts w:ascii="Times New Roman" w:eastAsiaTheme="minorHAnsi" w:hAnsi="Times New Roman"/>
                <w:szCs w:val="26"/>
              </w:rPr>
            </w:pPr>
          </w:p>
        </w:tc>
      </w:tr>
      <w:tr w:rsidR="00263BF6" w:rsidRPr="00A23B2F" w:rsidTr="00180329">
        <w:tc>
          <w:tcPr>
            <w:tcW w:w="851" w:type="dxa"/>
          </w:tcPr>
          <w:p w:rsidR="00263BF6" w:rsidRPr="00A23B2F" w:rsidRDefault="00263BF6" w:rsidP="00A2599B">
            <w:pPr>
              <w:spacing w:line="276" w:lineRule="auto"/>
              <w:jc w:val="center"/>
              <w:rPr>
                <w:rFonts w:ascii="Times New Roman" w:eastAsiaTheme="minorHAnsi" w:hAnsi="Times New Roman"/>
                <w:b/>
                <w:szCs w:val="26"/>
              </w:rPr>
            </w:pPr>
            <w:r>
              <w:rPr>
                <w:rFonts w:ascii="Times New Roman" w:eastAsiaTheme="minorHAnsi" w:hAnsi="Times New Roman"/>
                <w:b/>
                <w:szCs w:val="26"/>
              </w:rPr>
              <w:lastRenderedPageBreak/>
              <w:t>4</w:t>
            </w:r>
          </w:p>
        </w:tc>
        <w:tc>
          <w:tcPr>
            <w:tcW w:w="5804" w:type="dxa"/>
          </w:tcPr>
          <w:p w:rsidR="00263BF6" w:rsidRPr="00D16D80" w:rsidRDefault="00263BF6" w:rsidP="00142751">
            <w:pPr>
              <w:spacing w:line="276" w:lineRule="auto"/>
              <w:jc w:val="both"/>
              <w:rPr>
                <w:rFonts w:ascii="Times New Roman" w:eastAsiaTheme="minorHAnsi" w:hAnsi="Times New Roman"/>
                <w:b/>
                <w:szCs w:val="26"/>
              </w:rPr>
            </w:pPr>
            <w:r w:rsidRPr="00D16D80">
              <w:rPr>
                <w:rFonts w:ascii="Times New Roman" w:hAnsi="Times New Roman"/>
                <w:b/>
                <w:szCs w:val="26"/>
              </w:rPr>
              <w:t>-Thự</w:t>
            </w:r>
            <w:r w:rsidRPr="00D16D80">
              <w:rPr>
                <w:rFonts w:ascii="Times New Roman" w:hAnsi="Times New Roman" w:cs="VNI-Times"/>
                <w:b/>
                <w:szCs w:val="26"/>
              </w:rPr>
              <w:t>c hi</w:t>
            </w:r>
            <w:r w:rsidRPr="00D16D80">
              <w:rPr>
                <w:rFonts w:ascii="Times New Roman" w:hAnsi="Times New Roman"/>
                <w:b/>
                <w:szCs w:val="26"/>
              </w:rPr>
              <w:t>ệ</w:t>
            </w:r>
            <w:r w:rsidRPr="00D16D80">
              <w:rPr>
                <w:rFonts w:ascii="Times New Roman" w:hAnsi="Times New Roman" w:cs="VNI-Times"/>
                <w:b/>
                <w:szCs w:val="26"/>
              </w:rPr>
              <w:t>n đúng quy t</w:t>
            </w:r>
            <w:r w:rsidRPr="00D16D80">
              <w:rPr>
                <w:rFonts w:ascii="Times New Roman" w:hAnsi="Times New Roman"/>
                <w:b/>
                <w:szCs w:val="26"/>
              </w:rPr>
              <w:t>ắ</w:t>
            </w:r>
            <w:r w:rsidRPr="00D16D80">
              <w:rPr>
                <w:rFonts w:ascii="Times New Roman" w:hAnsi="Times New Roman" w:cs="VNI-Times"/>
                <w:b/>
                <w:szCs w:val="26"/>
              </w:rPr>
              <w:t xml:space="preserve">c </w:t>
            </w:r>
            <w:r w:rsidRPr="00D16D80">
              <w:rPr>
                <w:rFonts w:ascii="Times New Roman" w:hAnsi="Times New Roman"/>
                <w:b/>
                <w:szCs w:val="26"/>
              </w:rPr>
              <w:t>ứ</w:t>
            </w:r>
            <w:r w:rsidRPr="00D16D80">
              <w:rPr>
                <w:rFonts w:ascii="Times New Roman" w:hAnsi="Times New Roman" w:cs="VNI-Times"/>
                <w:b/>
                <w:szCs w:val="26"/>
              </w:rPr>
              <w:t>ng x</w:t>
            </w:r>
            <w:r w:rsidRPr="00D16D80">
              <w:rPr>
                <w:rFonts w:ascii="Times New Roman" w:hAnsi="Times New Roman"/>
                <w:b/>
                <w:szCs w:val="26"/>
              </w:rPr>
              <w:t>ử</w:t>
            </w:r>
            <w:r w:rsidRPr="00D16D80">
              <w:rPr>
                <w:rFonts w:ascii="Times New Roman" w:hAnsi="Times New Roman" w:cs="VNI-Times"/>
                <w:b/>
                <w:szCs w:val="26"/>
              </w:rPr>
              <w:t xml:space="preserve"> do UBND TP ban hành (xem lại QĐ 67): -2đ/lần</w:t>
            </w:r>
          </w:p>
          <w:p w:rsidR="00263BF6" w:rsidRPr="008478C3" w:rsidRDefault="00263BF6" w:rsidP="00142751">
            <w:pPr>
              <w:spacing w:line="276" w:lineRule="auto"/>
              <w:jc w:val="both"/>
              <w:rPr>
                <w:rFonts w:ascii="Times New Roman" w:eastAsiaTheme="minorHAnsi" w:hAnsi="Times New Roman"/>
                <w:szCs w:val="26"/>
              </w:rPr>
            </w:pPr>
            <w:r>
              <w:rPr>
                <w:rFonts w:ascii="Times New Roman" w:hAnsi="Times New Roman"/>
                <w:szCs w:val="26"/>
              </w:rPr>
              <w:t>-</w:t>
            </w:r>
            <w:r>
              <w:rPr>
                <w:rFonts w:ascii="Times New Roman" w:hAnsi="Times New Roman" w:cs="VNI-Times"/>
                <w:szCs w:val="26"/>
              </w:rPr>
              <w:t xml:space="preserve"> C</w:t>
            </w:r>
            <w:r w:rsidRPr="008478C3">
              <w:rPr>
                <w:rFonts w:ascii="Times New Roman" w:hAnsi="Times New Roman" w:cs="VNI-Times"/>
                <w:szCs w:val="26"/>
              </w:rPr>
              <w:t>ó đ</w:t>
            </w:r>
            <w:r w:rsidRPr="008478C3">
              <w:rPr>
                <w:rFonts w:ascii="Times New Roman" w:hAnsi="Times New Roman"/>
                <w:szCs w:val="26"/>
              </w:rPr>
              <w:t>ơ</w:t>
            </w:r>
            <w:r w:rsidRPr="008478C3">
              <w:rPr>
                <w:rFonts w:ascii="Times New Roman" w:hAnsi="Times New Roman" w:cs="VNI-Times"/>
                <w:szCs w:val="26"/>
              </w:rPr>
              <w:t>n th</w:t>
            </w:r>
            <w:r w:rsidRPr="008478C3">
              <w:rPr>
                <w:rFonts w:ascii="Times New Roman" w:hAnsi="Times New Roman"/>
                <w:szCs w:val="26"/>
              </w:rPr>
              <w:t>ư</w:t>
            </w:r>
            <w:r w:rsidRPr="008478C3">
              <w:rPr>
                <w:rFonts w:ascii="Times New Roman" w:hAnsi="Times New Roman" w:cs="VNI-Times"/>
                <w:szCs w:val="26"/>
              </w:rPr>
              <w:t xml:space="preserve"> ph</w:t>
            </w:r>
            <w:r w:rsidRPr="008478C3">
              <w:rPr>
                <w:rFonts w:ascii="Times New Roman" w:hAnsi="Times New Roman"/>
                <w:szCs w:val="26"/>
              </w:rPr>
              <w:t>ả</w:t>
            </w:r>
            <w:r w:rsidRPr="008478C3">
              <w:rPr>
                <w:rFonts w:ascii="Times New Roman" w:hAnsi="Times New Roman" w:cs="VNI-Times"/>
                <w:szCs w:val="26"/>
              </w:rPr>
              <w:t>n ánh, t</w:t>
            </w:r>
            <w:r w:rsidRPr="008478C3">
              <w:rPr>
                <w:rFonts w:ascii="Times New Roman" w:hAnsi="Times New Roman"/>
                <w:szCs w:val="26"/>
              </w:rPr>
              <w:t>ố</w:t>
            </w:r>
            <w:r w:rsidRPr="008478C3">
              <w:rPr>
                <w:rFonts w:ascii="Times New Roman" w:hAnsi="Times New Roman" w:cs="VNI-Times"/>
                <w:szCs w:val="26"/>
              </w:rPr>
              <w:t xml:space="preserve"> cáo c</w:t>
            </w:r>
            <w:r w:rsidRPr="008478C3">
              <w:rPr>
                <w:rFonts w:ascii="Times New Roman" w:hAnsi="Times New Roman"/>
                <w:szCs w:val="26"/>
              </w:rPr>
              <w:t>ủ</w:t>
            </w:r>
            <w:r w:rsidRPr="008478C3">
              <w:rPr>
                <w:rFonts w:ascii="Times New Roman" w:hAnsi="Times New Roman" w:cs="VNI-Times"/>
                <w:szCs w:val="26"/>
              </w:rPr>
              <w:t>a PHHS, c</w:t>
            </w:r>
            <w:r w:rsidRPr="008478C3">
              <w:rPr>
                <w:rFonts w:ascii="Times New Roman" w:hAnsi="Times New Roman"/>
                <w:szCs w:val="26"/>
              </w:rPr>
              <w:t>ủ</w:t>
            </w:r>
            <w:r w:rsidRPr="008478C3">
              <w:rPr>
                <w:rFonts w:ascii="Times New Roman" w:hAnsi="Times New Roman" w:cs="VNI-Times"/>
                <w:szCs w:val="26"/>
              </w:rPr>
              <w:t>a đ</w:t>
            </w:r>
            <w:r w:rsidRPr="008478C3">
              <w:rPr>
                <w:rFonts w:ascii="Times New Roman" w:hAnsi="Times New Roman"/>
                <w:szCs w:val="26"/>
              </w:rPr>
              <w:t>ồ</w:t>
            </w:r>
            <w:r w:rsidRPr="008478C3">
              <w:rPr>
                <w:rFonts w:ascii="Times New Roman" w:hAnsi="Times New Roman" w:cs="VNI-Times"/>
                <w:szCs w:val="26"/>
              </w:rPr>
              <w:t>ng nghi</w:t>
            </w:r>
            <w:r w:rsidRPr="008478C3">
              <w:rPr>
                <w:rFonts w:ascii="Times New Roman" w:hAnsi="Times New Roman"/>
                <w:szCs w:val="26"/>
              </w:rPr>
              <w:t>ệ</w:t>
            </w:r>
            <w:r w:rsidRPr="008478C3">
              <w:rPr>
                <w:rFonts w:ascii="Times New Roman" w:hAnsi="Times New Roman" w:cs="VNI-Times"/>
                <w:szCs w:val="26"/>
              </w:rPr>
              <w:t>p và sau khi gi</w:t>
            </w:r>
            <w:r w:rsidRPr="008478C3">
              <w:rPr>
                <w:rFonts w:ascii="Times New Roman" w:hAnsi="Times New Roman"/>
                <w:szCs w:val="26"/>
              </w:rPr>
              <w:t>ả</w:t>
            </w:r>
            <w:r w:rsidRPr="008478C3">
              <w:rPr>
                <w:rFonts w:ascii="Times New Roman" w:hAnsi="Times New Roman" w:cs="VNI-Times"/>
                <w:szCs w:val="26"/>
              </w:rPr>
              <w:t>i quy</w:t>
            </w:r>
            <w:r w:rsidRPr="008478C3">
              <w:rPr>
                <w:rFonts w:ascii="Times New Roman" w:hAnsi="Times New Roman"/>
                <w:szCs w:val="26"/>
              </w:rPr>
              <w:t>ế</w:t>
            </w:r>
            <w:r w:rsidRPr="008478C3">
              <w:rPr>
                <w:rFonts w:ascii="Times New Roman" w:hAnsi="Times New Roman" w:cs="VNI-Times"/>
                <w:szCs w:val="26"/>
              </w:rPr>
              <w:t>t k</w:t>
            </w:r>
            <w:r w:rsidRPr="008478C3">
              <w:rPr>
                <w:rFonts w:ascii="Times New Roman" w:hAnsi="Times New Roman"/>
                <w:szCs w:val="26"/>
              </w:rPr>
              <w:t>ế</w:t>
            </w:r>
            <w:r w:rsidRPr="008478C3">
              <w:rPr>
                <w:rFonts w:ascii="Times New Roman" w:hAnsi="Times New Roman" w:cs="VNI-Times"/>
                <w:szCs w:val="26"/>
              </w:rPr>
              <w:t>t lu</w:t>
            </w:r>
            <w:r w:rsidRPr="008478C3">
              <w:rPr>
                <w:rFonts w:ascii="Times New Roman" w:hAnsi="Times New Roman"/>
                <w:szCs w:val="26"/>
              </w:rPr>
              <w:t>ậ</w:t>
            </w:r>
            <w:r w:rsidRPr="008478C3">
              <w:rPr>
                <w:rFonts w:ascii="Times New Roman" w:hAnsi="Times New Roman" w:cs="VNI-Times"/>
                <w:szCs w:val="26"/>
              </w:rPr>
              <w:t>n đúng n</w:t>
            </w:r>
            <w:r w:rsidRPr="008478C3">
              <w:rPr>
                <w:rFonts w:ascii="Times New Roman" w:hAnsi="Times New Roman"/>
                <w:szCs w:val="26"/>
              </w:rPr>
              <w:t>ộ</w:t>
            </w:r>
            <w:r w:rsidRPr="008478C3">
              <w:rPr>
                <w:rFonts w:ascii="Times New Roman" w:hAnsi="Times New Roman" w:cs="VNI-Times"/>
                <w:szCs w:val="26"/>
              </w:rPr>
              <w:t xml:space="preserve">i dung </w:t>
            </w:r>
            <w:r w:rsidRPr="008478C3">
              <w:rPr>
                <w:rFonts w:ascii="Times New Roman" w:hAnsi="Times New Roman"/>
                <w:szCs w:val="26"/>
              </w:rPr>
              <w:t>đơn thư phản ánh</w:t>
            </w:r>
            <w:r>
              <w:rPr>
                <w:rFonts w:ascii="Times New Roman" w:hAnsi="Times New Roman"/>
                <w:szCs w:val="26"/>
              </w:rPr>
              <w:t xml:space="preserve"> thì </w:t>
            </w:r>
            <w:r w:rsidRPr="005315C5">
              <w:rPr>
                <w:rFonts w:ascii="Times New Roman" w:hAnsi="Times New Roman"/>
                <w:b/>
                <w:szCs w:val="26"/>
              </w:rPr>
              <w:t xml:space="preserve">trong quý đó </w:t>
            </w:r>
            <w:r>
              <w:rPr>
                <w:rFonts w:ascii="Times New Roman" w:hAnsi="Times New Roman"/>
                <w:b/>
                <w:szCs w:val="26"/>
              </w:rPr>
              <w:t>chỉ</w:t>
            </w:r>
            <w:r w:rsidRPr="005315C5">
              <w:rPr>
                <w:rFonts w:ascii="Times New Roman" w:hAnsi="Times New Roman"/>
                <w:b/>
                <w:szCs w:val="26"/>
              </w:rPr>
              <w:t xml:space="preserve"> xét “</w:t>
            </w:r>
            <w:r>
              <w:rPr>
                <w:rFonts w:ascii="Times New Roman" w:hAnsi="Times New Roman"/>
                <w:b/>
                <w:szCs w:val="26"/>
              </w:rPr>
              <w:t>h</w:t>
            </w:r>
            <w:r w:rsidRPr="005315C5">
              <w:rPr>
                <w:rFonts w:ascii="Times New Roman" w:hAnsi="Times New Roman"/>
                <w:b/>
                <w:szCs w:val="26"/>
              </w:rPr>
              <w:t>oàn thành nhiệm vụ”</w:t>
            </w:r>
            <w:r>
              <w:rPr>
                <w:rFonts w:ascii="Times New Roman" w:hAnsi="Times New Roman"/>
                <w:b/>
                <w:szCs w:val="26"/>
              </w:rPr>
              <w:t xml:space="preserve"> dù các tiêu chí khác đều đạt tốt.</w:t>
            </w:r>
          </w:p>
        </w:tc>
        <w:tc>
          <w:tcPr>
            <w:tcW w:w="996" w:type="dxa"/>
            <w:gridSpan w:val="2"/>
            <w:vAlign w:val="center"/>
          </w:tcPr>
          <w:p w:rsidR="00263BF6" w:rsidRPr="00A23B2F" w:rsidRDefault="00263BF6" w:rsidP="00A2599B">
            <w:pPr>
              <w:spacing w:line="276" w:lineRule="auto"/>
              <w:jc w:val="center"/>
              <w:rPr>
                <w:rFonts w:ascii="Times New Roman" w:hAnsi="Times New Roman"/>
                <w:b/>
                <w:szCs w:val="26"/>
              </w:rPr>
            </w:pPr>
            <w:r>
              <w:rPr>
                <w:rFonts w:ascii="Times New Roman" w:hAnsi="Times New Roman"/>
                <w:b/>
                <w:szCs w:val="26"/>
              </w:rPr>
              <w:t>4</w:t>
            </w:r>
          </w:p>
        </w:tc>
        <w:tc>
          <w:tcPr>
            <w:tcW w:w="1278" w:type="dxa"/>
          </w:tcPr>
          <w:p w:rsidR="00263BF6" w:rsidRPr="00A23B2F" w:rsidRDefault="00263BF6" w:rsidP="00A2599B">
            <w:pPr>
              <w:spacing w:line="276" w:lineRule="auto"/>
              <w:jc w:val="center"/>
              <w:rPr>
                <w:rFonts w:ascii="Times New Roman" w:hAnsi="Times New Roman"/>
                <w:b/>
                <w:szCs w:val="26"/>
              </w:rPr>
            </w:pPr>
          </w:p>
        </w:tc>
        <w:tc>
          <w:tcPr>
            <w:tcW w:w="1135" w:type="dxa"/>
          </w:tcPr>
          <w:p w:rsidR="00263BF6" w:rsidRPr="00A23B2F" w:rsidRDefault="00263BF6" w:rsidP="00A2599B">
            <w:pPr>
              <w:spacing w:line="276" w:lineRule="auto"/>
              <w:jc w:val="center"/>
              <w:rPr>
                <w:rFonts w:ascii="Times New Roman" w:hAnsi="Times New Roman"/>
                <w:b/>
                <w:szCs w:val="26"/>
              </w:rPr>
            </w:pPr>
          </w:p>
        </w:tc>
        <w:tc>
          <w:tcPr>
            <w:tcW w:w="993" w:type="dxa"/>
            <w:gridSpan w:val="2"/>
          </w:tcPr>
          <w:p w:rsidR="00263BF6" w:rsidRPr="00A23B2F" w:rsidRDefault="00263BF6" w:rsidP="00A2599B">
            <w:pPr>
              <w:spacing w:line="276" w:lineRule="auto"/>
              <w:jc w:val="center"/>
              <w:rPr>
                <w:rFonts w:ascii="Times New Roman" w:hAnsi="Times New Roman"/>
                <w:b/>
                <w:szCs w:val="26"/>
              </w:rPr>
            </w:pPr>
          </w:p>
        </w:tc>
      </w:tr>
      <w:tr w:rsidR="00263BF6" w:rsidRPr="00A23B2F" w:rsidTr="00180329">
        <w:tc>
          <w:tcPr>
            <w:tcW w:w="851" w:type="dxa"/>
          </w:tcPr>
          <w:p w:rsidR="00263BF6" w:rsidRPr="00A23B2F" w:rsidRDefault="009C39C6" w:rsidP="00A2599B">
            <w:pPr>
              <w:spacing w:line="276" w:lineRule="auto"/>
              <w:jc w:val="center"/>
              <w:rPr>
                <w:rFonts w:ascii="Times New Roman" w:eastAsiaTheme="minorHAnsi" w:hAnsi="Times New Roman"/>
                <w:szCs w:val="26"/>
              </w:rPr>
            </w:pPr>
            <w:r>
              <w:rPr>
                <w:rFonts w:ascii="Times New Roman" w:eastAsiaTheme="minorHAnsi" w:hAnsi="Times New Roman"/>
                <w:szCs w:val="26"/>
              </w:rPr>
              <w:t>II</w:t>
            </w:r>
          </w:p>
        </w:tc>
        <w:tc>
          <w:tcPr>
            <w:tcW w:w="5804" w:type="dxa"/>
          </w:tcPr>
          <w:p w:rsidR="00263BF6" w:rsidRPr="00D16D80" w:rsidRDefault="009C39C6" w:rsidP="00263BF6">
            <w:pPr>
              <w:spacing w:line="276" w:lineRule="auto"/>
              <w:jc w:val="both"/>
              <w:rPr>
                <w:rFonts w:ascii="Times New Roman" w:eastAsiaTheme="minorHAnsi" w:hAnsi="Times New Roman"/>
                <w:b/>
                <w:szCs w:val="26"/>
              </w:rPr>
            </w:pPr>
            <w:r w:rsidRPr="00D16D80">
              <w:rPr>
                <w:rFonts w:ascii="Times New Roman" w:eastAsiaTheme="minorHAnsi" w:hAnsi="Times New Roman"/>
                <w:b/>
                <w:szCs w:val="26"/>
              </w:rPr>
              <w:t>Năng lực và kỹ năng (CBCCVC lựa chọn 01 trong 02 phần A hoặc B theo chức trách, nhiệm vụ)</w:t>
            </w:r>
          </w:p>
        </w:tc>
        <w:tc>
          <w:tcPr>
            <w:tcW w:w="996" w:type="dxa"/>
            <w:gridSpan w:val="2"/>
          </w:tcPr>
          <w:p w:rsidR="00263BF6" w:rsidRPr="00A23B2F" w:rsidRDefault="006B048B" w:rsidP="00A2599B">
            <w:pPr>
              <w:spacing w:line="276" w:lineRule="auto"/>
              <w:jc w:val="center"/>
              <w:rPr>
                <w:rFonts w:ascii="Times New Roman" w:eastAsiaTheme="minorHAnsi" w:hAnsi="Times New Roman"/>
                <w:szCs w:val="26"/>
              </w:rPr>
            </w:pPr>
            <w:r>
              <w:rPr>
                <w:rFonts w:ascii="Times New Roman" w:eastAsiaTheme="minorHAnsi" w:hAnsi="Times New Roman"/>
                <w:szCs w:val="26"/>
              </w:rPr>
              <w:t>20</w:t>
            </w:r>
          </w:p>
        </w:tc>
        <w:tc>
          <w:tcPr>
            <w:tcW w:w="1278" w:type="dxa"/>
          </w:tcPr>
          <w:p w:rsidR="00263BF6" w:rsidRPr="00A23B2F" w:rsidRDefault="00263BF6" w:rsidP="00A2599B">
            <w:pPr>
              <w:spacing w:line="276" w:lineRule="auto"/>
              <w:jc w:val="center"/>
              <w:rPr>
                <w:rFonts w:ascii="Times New Roman" w:eastAsiaTheme="minorHAnsi" w:hAnsi="Times New Roman"/>
                <w:szCs w:val="26"/>
              </w:rPr>
            </w:pPr>
          </w:p>
        </w:tc>
        <w:tc>
          <w:tcPr>
            <w:tcW w:w="1135" w:type="dxa"/>
          </w:tcPr>
          <w:p w:rsidR="00263BF6" w:rsidRPr="00A23B2F" w:rsidRDefault="00263BF6" w:rsidP="00A2599B">
            <w:pPr>
              <w:spacing w:line="276" w:lineRule="auto"/>
              <w:jc w:val="center"/>
              <w:rPr>
                <w:rFonts w:ascii="Times New Roman" w:eastAsiaTheme="minorHAnsi" w:hAnsi="Times New Roman"/>
                <w:szCs w:val="26"/>
              </w:rPr>
            </w:pPr>
          </w:p>
        </w:tc>
        <w:tc>
          <w:tcPr>
            <w:tcW w:w="993" w:type="dxa"/>
            <w:gridSpan w:val="2"/>
          </w:tcPr>
          <w:p w:rsidR="00263BF6" w:rsidRPr="00A23B2F" w:rsidRDefault="00263BF6" w:rsidP="00A2599B">
            <w:pPr>
              <w:spacing w:line="276" w:lineRule="auto"/>
              <w:jc w:val="center"/>
              <w:rPr>
                <w:rFonts w:ascii="Times New Roman" w:eastAsiaTheme="minorHAnsi" w:hAnsi="Times New Roman"/>
                <w:szCs w:val="26"/>
              </w:rPr>
            </w:pPr>
          </w:p>
        </w:tc>
      </w:tr>
      <w:tr w:rsidR="00A833BB" w:rsidRPr="00A23B2F" w:rsidTr="00180329">
        <w:tc>
          <w:tcPr>
            <w:tcW w:w="851" w:type="dxa"/>
          </w:tcPr>
          <w:p w:rsidR="00A833BB" w:rsidRPr="00142751" w:rsidRDefault="00327B19" w:rsidP="00A2599B">
            <w:pPr>
              <w:spacing w:line="276" w:lineRule="auto"/>
              <w:jc w:val="center"/>
              <w:rPr>
                <w:rFonts w:ascii="Times New Roman" w:eastAsiaTheme="minorHAnsi" w:hAnsi="Times New Roman"/>
                <w:b/>
                <w:i/>
                <w:szCs w:val="26"/>
              </w:rPr>
            </w:pPr>
            <w:r w:rsidRPr="00142751">
              <w:rPr>
                <w:rFonts w:ascii="Times New Roman" w:eastAsiaTheme="minorHAnsi" w:hAnsi="Times New Roman"/>
                <w:b/>
                <w:i/>
                <w:szCs w:val="26"/>
              </w:rPr>
              <w:t>A</w:t>
            </w:r>
          </w:p>
        </w:tc>
        <w:tc>
          <w:tcPr>
            <w:tcW w:w="5804" w:type="dxa"/>
          </w:tcPr>
          <w:p w:rsidR="00A833BB" w:rsidRPr="00142751" w:rsidRDefault="00327B19" w:rsidP="00263BF6">
            <w:pPr>
              <w:spacing w:line="276" w:lineRule="auto"/>
              <w:jc w:val="both"/>
              <w:rPr>
                <w:rFonts w:ascii="Times New Roman" w:eastAsiaTheme="minorHAnsi" w:hAnsi="Times New Roman"/>
                <w:b/>
                <w:i/>
                <w:szCs w:val="26"/>
              </w:rPr>
            </w:pPr>
            <w:r w:rsidRPr="00142751">
              <w:rPr>
                <w:rFonts w:ascii="Times New Roman" w:eastAsiaTheme="minorHAnsi" w:hAnsi="Times New Roman"/>
                <w:b/>
                <w:i/>
                <w:szCs w:val="26"/>
              </w:rPr>
              <w:t>Đối với cán bộ, công chức, viên chức giữ chức vụ lãnh đạo, quản lý (hưởng phụ cấp theo quy định)</w:t>
            </w:r>
          </w:p>
        </w:tc>
        <w:tc>
          <w:tcPr>
            <w:tcW w:w="996" w:type="dxa"/>
            <w:gridSpan w:val="2"/>
          </w:tcPr>
          <w:p w:rsidR="00A833BB" w:rsidRPr="00A23B2F" w:rsidRDefault="006B048B" w:rsidP="00A2599B">
            <w:pPr>
              <w:spacing w:line="276" w:lineRule="auto"/>
              <w:jc w:val="center"/>
              <w:rPr>
                <w:rFonts w:ascii="Times New Roman" w:eastAsiaTheme="minorHAnsi" w:hAnsi="Times New Roman"/>
                <w:szCs w:val="26"/>
              </w:rPr>
            </w:pPr>
            <w:r>
              <w:rPr>
                <w:rFonts w:ascii="Times New Roman" w:eastAsiaTheme="minorHAnsi" w:hAnsi="Times New Roman"/>
                <w:szCs w:val="26"/>
              </w:rPr>
              <w:t>20</w:t>
            </w:r>
          </w:p>
        </w:tc>
        <w:tc>
          <w:tcPr>
            <w:tcW w:w="1278" w:type="dxa"/>
          </w:tcPr>
          <w:p w:rsidR="00A833BB" w:rsidRPr="00A23B2F" w:rsidRDefault="00A833BB" w:rsidP="00A2599B">
            <w:pPr>
              <w:spacing w:line="276" w:lineRule="auto"/>
              <w:jc w:val="center"/>
              <w:rPr>
                <w:rFonts w:ascii="Times New Roman" w:eastAsiaTheme="minorHAnsi" w:hAnsi="Times New Roman"/>
                <w:szCs w:val="26"/>
              </w:rPr>
            </w:pPr>
          </w:p>
        </w:tc>
        <w:tc>
          <w:tcPr>
            <w:tcW w:w="1135" w:type="dxa"/>
          </w:tcPr>
          <w:p w:rsidR="00A833BB" w:rsidRPr="00A23B2F" w:rsidRDefault="00A833BB" w:rsidP="00A2599B">
            <w:pPr>
              <w:spacing w:line="276" w:lineRule="auto"/>
              <w:jc w:val="center"/>
              <w:rPr>
                <w:rFonts w:ascii="Times New Roman" w:eastAsiaTheme="minorHAnsi" w:hAnsi="Times New Roman"/>
                <w:szCs w:val="26"/>
              </w:rPr>
            </w:pPr>
          </w:p>
        </w:tc>
        <w:tc>
          <w:tcPr>
            <w:tcW w:w="993" w:type="dxa"/>
            <w:gridSpan w:val="2"/>
          </w:tcPr>
          <w:p w:rsidR="00A833BB" w:rsidRPr="00A23B2F" w:rsidRDefault="00A833BB" w:rsidP="00A2599B">
            <w:pPr>
              <w:spacing w:line="276" w:lineRule="auto"/>
              <w:jc w:val="center"/>
              <w:rPr>
                <w:rFonts w:ascii="Times New Roman" w:eastAsiaTheme="minorHAnsi" w:hAnsi="Times New Roman"/>
                <w:szCs w:val="26"/>
              </w:rPr>
            </w:pPr>
          </w:p>
        </w:tc>
      </w:tr>
      <w:tr w:rsidR="00A833BB" w:rsidRPr="00A23B2F" w:rsidTr="00180329">
        <w:tc>
          <w:tcPr>
            <w:tcW w:w="851" w:type="dxa"/>
          </w:tcPr>
          <w:p w:rsidR="00A833BB" w:rsidRDefault="006B048B" w:rsidP="00A2599B">
            <w:pPr>
              <w:spacing w:line="276" w:lineRule="auto"/>
              <w:jc w:val="center"/>
              <w:rPr>
                <w:rFonts w:ascii="Times New Roman" w:eastAsiaTheme="minorHAnsi" w:hAnsi="Times New Roman"/>
                <w:szCs w:val="26"/>
              </w:rPr>
            </w:pPr>
            <w:r>
              <w:rPr>
                <w:rFonts w:ascii="Times New Roman" w:eastAsiaTheme="minorHAnsi" w:hAnsi="Times New Roman"/>
                <w:szCs w:val="26"/>
              </w:rPr>
              <w:t>5</w:t>
            </w:r>
          </w:p>
        </w:tc>
        <w:tc>
          <w:tcPr>
            <w:tcW w:w="5804" w:type="dxa"/>
          </w:tcPr>
          <w:p w:rsidR="00A833BB" w:rsidRPr="00D16D80" w:rsidRDefault="006B048B" w:rsidP="00263BF6">
            <w:pPr>
              <w:spacing w:line="276" w:lineRule="auto"/>
              <w:jc w:val="both"/>
              <w:rPr>
                <w:rFonts w:ascii="Times New Roman" w:eastAsiaTheme="minorHAnsi" w:hAnsi="Times New Roman"/>
                <w:b/>
                <w:szCs w:val="26"/>
              </w:rPr>
            </w:pPr>
            <w:r w:rsidRPr="00D16D80">
              <w:rPr>
                <w:rFonts w:ascii="Times New Roman" w:eastAsiaTheme="minorHAnsi" w:hAnsi="Times New Roman"/>
                <w:b/>
                <w:szCs w:val="26"/>
              </w:rPr>
              <w:t>Có năng lực tập hợp cán bộ, công chức, viên chức, xây dựng đơn vị/bộ phận đoàn kết, thống nhất.</w:t>
            </w:r>
          </w:p>
          <w:p w:rsidR="00196F49" w:rsidRDefault="00933F68" w:rsidP="00263BF6">
            <w:pPr>
              <w:spacing w:line="276" w:lineRule="auto"/>
              <w:jc w:val="both"/>
              <w:rPr>
                <w:rFonts w:ascii="Times New Roman" w:eastAsiaTheme="minorHAnsi" w:hAnsi="Times New Roman"/>
                <w:szCs w:val="26"/>
              </w:rPr>
            </w:pPr>
            <w:r>
              <w:rPr>
                <w:rFonts w:ascii="Times New Roman" w:eastAsiaTheme="minorHAnsi" w:hAnsi="Times New Roman"/>
                <w:szCs w:val="26"/>
              </w:rPr>
              <w:t xml:space="preserve">- </w:t>
            </w:r>
            <w:r w:rsidR="00196F49">
              <w:rPr>
                <w:rFonts w:ascii="Times New Roman" w:eastAsiaTheme="minorHAnsi" w:hAnsi="Times New Roman"/>
                <w:szCs w:val="26"/>
              </w:rPr>
              <w:t>Nếu để xảy ra mâu thuẫn, mất đoàn kết trong nội bộ tổ/nhóm chuyên môn: - 1đ</w:t>
            </w:r>
          </w:p>
          <w:p w:rsidR="00933F68" w:rsidRDefault="00933F68" w:rsidP="00263BF6">
            <w:pPr>
              <w:spacing w:line="276" w:lineRule="auto"/>
              <w:jc w:val="both"/>
              <w:rPr>
                <w:rFonts w:ascii="Times New Roman" w:eastAsiaTheme="minorHAnsi" w:hAnsi="Times New Roman"/>
                <w:szCs w:val="26"/>
              </w:rPr>
            </w:pPr>
            <w:r>
              <w:rPr>
                <w:rFonts w:ascii="Times New Roman" w:eastAsiaTheme="minorHAnsi" w:hAnsi="Times New Roman"/>
                <w:szCs w:val="26"/>
              </w:rPr>
              <w:t>-Nếu trong tổ để xảy ra hiện tượng khiếu nại/tố</w:t>
            </w:r>
            <w:r w:rsidR="00180329">
              <w:rPr>
                <w:rFonts w:ascii="Times New Roman" w:eastAsiaTheme="minorHAnsi" w:hAnsi="Times New Roman"/>
                <w:szCs w:val="26"/>
              </w:rPr>
              <w:t xml:space="preserve"> cáo: (giáo </w:t>
            </w:r>
            <w:r>
              <w:rPr>
                <w:rFonts w:ascii="Times New Roman" w:eastAsiaTheme="minorHAnsi" w:hAnsi="Times New Roman"/>
                <w:szCs w:val="26"/>
              </w:rPr>
              <w:t>viên, phụ huynh, học sinh): sẽ không xét hoàn thành xuất sắc nhiệm vụ.</w:t>
            </w:r>
          </w:p>
        </w:tc>
        <w:tc>
          <w:tcPr>
            <w:tcW w:w="996" w:type="dxa"/>
            <w:gridSpan w:val="2"/>
          </w:tcPr>
          <w:p w:rsidR="00196F49" w:rsidRDefault="00196F49" w:rsidP="00A2599B">
            <w:pPr>
              <w:spacing w:line="276" w:lineRule="auto"/>
              <w:jc w:val="center"/>
              <w:rPr>
                <w:rFonts w:ascii="Times New Roman" w:eastAsiaTheme="minorHAnsi" w:hAnsi="Times New Roman"/>
                <w:szCs w:val="26"/>
              </w:rPr>
            </w:pPr>
          </w:p>
          <w:p w:rsidR="00A833BB" w:rsidRPr="00A23B2F" w:rsidRDefault="006B048B" w:rsidP="00A2599B">
            <w:pPr>
              <w:spacing w:line="276" w:lineRule="auto"/>
              <w:jc w:val="center"/>
              <w:rPr>
                <w:rFonts w:ascii="Times New Roman" w:eastAsiaTheme="minorHAnsi" w:hAnsi="Times New Roman"/>
                <w:szCs w:val="26"/>
              </w:rPr>
            </w:pPr>
            <w:r>
              <w:rPr>
                <w:rFonts w:ascii="Times New Roman" w:eastAsiaTheme="minorHAnsi" w:hAnsi="Times New Roman"/>
                <w:szCs w:val="26"/>
              </w:rPr>
              <w:t>1</w:t>
            </w:r>
          </w:p>
        </w:tc>
        <w:tc>
          <w:tcPr>
            <w:tcW w:w="1278" w:type="dxa"/>
          </w:tcPr>
          <w:p w:rsidR="00A833BB" w:rsidRPr="00A23B2F" w:rsidRDefault="00A833BB" w:rsidP="00A2599B">
            <w:pPr>
              <w:spacing w:line="276" w:lineRule="auto"/>
              <w:jc w:val="center"/>
              <w:rPr>
                <w:rFonts w:ascii="Times New Roman" w:eastAsiaTheme="minorHAnsi" w:hAnsi="Times New Roman"/>
                <w:szCs w:val="26"/>
              </w:rPr>
            </w:pPr>
          </w:p>
        </w:tc>
        <w:tc>
          <w:tcPr>
            <w:tcW w:w="1135" w:type="dxa"/>
          </w:tcPr>
          <w:p w:rsidR="00A833BB" w:rsidRPr="00A23B2F" w:rsidRDefault="00A833BB" w:rsidP="00A2599B">
            <w:pPr>
              <w:spacing w:line="276" w:lineRule="auto"/>
              <w:jc w:val="center"/>
              <w:rPr>
                <w:rFonts w:ascii="Times New Roman" w:eastAsiaTheme="minorHAnsi" w:hAnsi="Times New Roman"/>
                <w:szCs w:val="26"/>
              </w:rPr>
            </w:pPr>
          </w:p>
        </w:tc>
        <w:tc>
          <w:tcPr>
            <w:tcW w:w="993" w:type="dxa"/>
            <w:gridSpan w:val="2"/>
          </w:tcPr>
          <w:p w:rsidR="00A833BB" w:rsidRPr="00A23B2F" w:rsidRDefault="00A833BB" w:rsidP="00A2599B">
            <w:pPr>
              <w:spacing w:line="276" w:lineRule="auto"/>
              <w:jc w:val="center"/>
              <w:rPr>
                <w:rFonts w:ascii="Times New Roman" w:eastAsiaTheme="minorHAnsi" w:hAnsi="Times New Roman"/>
                <w:szCs w:val="26"/>
              </w:rPr>
            </w:pPr>
          </w:p>
        </w:tc>
      </w:tr>
      <w:tr w:rsidR="00A833BB" w:rsidRPr="00A23B2F" w:rsidTr="00180329">
        <w:tc>
          <w:tcPr>
            <w:tcW w:w="851" w:type="dxa"/>
          </w:tcPr>
          <w:p w:rsidR="00A833BB" w:rsidRDefault="006B048B" w:rsidP="00A2599B">
            <w:pPr>
              <w:spacing w:line="276" w:lineRule="auto"/>
              <w:jc w:val="center"/>
              <w:rPr>
                <w:rFonts w:ascii="Times New Roman" w:eastAsiaTheme="minorHAnsi" w:hAnsi="Times New Roman"/>
                <w:szCs w:val="26"/>
              </w:rPr>
            </w:pPr>
            <w:r>
              <w:rPr>
                <w:rFonts w:ascii="Times New Roman" w:eastAsiaTheme="minorHAnsi" w:hAnsi="Times New Roman"/>
                <w:szCs w:val="26"/>
              </w:rPr>
              <w:t>6</w:t>
            </w:r>
          </w:p>
        </w:tc>
        <w:tc>
          <w:tcPr>
            <w:tcW w:w="5804" w:type="dxa"/>
          </w:tcPr>
          <w:p w:rsidR="00A833BB" w:rsidRPr="00D16D80" w:rsidRDefault="006B048B" w:rsidP="00263BF6">
            <w:pPr>
              <w:spacing w:line="276" w:lineRule="auto"/>
              <w:jc w:val="both"/>
              <w:rPr>
                <w:rFonts w:ascii="Times New Roman" w:eastAsiaTheme="minorHAnsi" w:hAnsi="Times New Roman"/>
                <w:b/>
                <w:szCs w:val="26"/>
              </w:rPr>
            </w:pPr>
            <w:r w:rsidRPr="00D16D80">
              <w:rPr>
                <w:rFonts w:ascii="Times New Roman" w:eastAsiaTheme="minorHAnsi" w:hAnsi="Times New Roman"/>
                <w:b/>
                <w:szCs w:val="26"/>
              </w:rPr>
              <w:t>Chỉ đạo, điều hành, kiểm soát việc thực hiện nhiệm vụ của đơn vị/ bộ phận đảm bảo kịp thời, không bỏ sót nhiệm vụ</w:t>
            </w:r>
            <w:r w:rsidR="00196F49" w:rsidRPr="00D16D80">
              <w:rPr>
                <w:rFonts w:ascii="Times New Roman" w:eastAsiaTheme="minorHAnsi" w:hAnsi="Times New Roman"/>
                <w:b/>
                <w:szCs w:val="26"/>
              </w:rPr>
              <w:t>.</w:t>
            </w:r>
          </w:p>
          <w:p w:rsidR="00196F49" w:rsidRDefault="00196F49" w:rsidP="00196F49">
            <w:pPr>
              <w:spacing w:line="276" w:lineRule="auto"/>
              <w:jc w:val="both"/>
              <w:rPr>
                <w:rFonts w:ascii="Times New Roman" w:eastAsiaTheme="minorHAnsi" w:hAnsi="Times New Roman"/>
                <w:szCs w:val="26"/>
              </w:rPr>
            </w:pPr>
            <w:r>
              <w:rPr>
                <w:rFonts w:ascii="Times New Roman" w:eastAsiaTheme="minorHAnsi" w:hAnsi="Times New Roman"/>
                <w:szCs w:val="26"/>
              </w:rPr>
              <w:t xml:space="preserve">-Triển khai kịp thời các chủ trương, kế hoạch … của cấp trên. Nếu triển khai chậm tiến độ - 0.5đ/lần. </w:t>
            </w:r>
          </w:p>
          <w:p w:rsidR="00196F49" w:rsidRPr="00196F49" w:rsidRDefault="00196F49" w:rsidP="00196F49">
            <w:pPr>
              <w:spacing w:line="276" w:lineRule="auto"/>
              <w:jc w:val="both"/>
              <w:rPr>
                <w:rFonts w:ascii="Times New Roman" w:eastAsiaTheme="minorHAnsi" w:hAnsi="Times New Roman"/>
                <w:szCs w:val="26"/>
              </w:rPr>
            </w:pPr>
            <w:r>
              <w:rPr>
                <w:rFonts w:ascii="Times New Roman" w:eastAsiaTheme="minorHAnsi" w:hAnsi="Times New Roman"/>
                <w:szCs w:val="26"/>
              </w:rPr>
              <w:t xml:space="preserve">- Không triển khai: -1đ/lần. Nếu không triển khai dẫn đến hậu quả tổ chuyên môn không thực hiện: - </w:t>
            </w:r>
            <w:r w:rsidR="00BE0F5E">
              <w:rPr>
                <w:rFonts w:ascii="Times New Roman" w:eastAsiaTheme="minorHAnsi" w:hAnsi="Times New Roman"/>
                <w:szCs w:val="26"/>
              </w:rPr>
              <w:t>3</w:t>
            </w:r>
            <w:r>
              <w:rPr>
                <w:rFonts w:ascii="Times New Roman" w:eastAsiaTheme="minorHAnsi" w:hAnsi="Times New Roman"/>
                <w:szCs w:val="26"/>
              </w:rPr>
              <w:t>đ/lần.</w:t>
            </w:r>
          </w:p>
        </w:tc>
        <w:tc>
          <w:tcPr>
            <w:tcW w:w="996" w:type="dxa"/>
            <w:gridSpan w:val="2"/>
          </w:tcPr>
          <w:p w:rsidR="00196F49" w:rsidRDefault="00196F49" w:rsidP="00A2599B">
            <w:pPr>
              <w:spacing w:line="276" w:lineRule="auto"/>
              <w:jc w:val="center"/>
              <w:rPr>
                <w:rFonts w:ascii="Times New Roman" w:eastAsiaTheme="minorHAnsi" w:hAnsi="Times New Roman"/>
                <w:szCs w:val="26"/>
              </w:rPr>
            </w:pPr>
          </w:p>
          <w:p w:rsidR="00196F49" w:rsidRDefault="00196F49" w:rsidP="00A2599B">
            <w:pPr>
              <w:spacing w:line="276" w:lineRule="auto"/>
              <w:jc w:val="center"/>
              <w:rPr>
                <w:rFonts w:ascii="Times New Roman" w:eastAsiaTheme="minorHAnsi" w:hAnsi="Times New Roman"/>
                <w:szCs w:val="26"/>
              </w:rPr>
            </w:pPr>
          </w:p>
          <w:p w:rsidR="00A833BB" w:rsidRPr="00A23B2F" w:rsidRDefault="006B048B" w:rsidP="00A2599B">
            <w:pPr>
              <w:spacing w:line="276" w:lineRule="auto"/>
              <w:jc w:val="center"/>
              <w:rPr>
                <w:rFonts w:ascii="Times New Roman" w:eastAsiaTheme="minorHAnsi" w:hAnsi="Times New Roman"/>
                <w:szCs w:val="26"/>
              </w:rPr>
            </w:pPr>
            <w:r>
              <w:rPr>
                <w:rFonts w:ascii="Times New Roman" w:eastAsiaTheme="minorHAnsi" w:hAnsi="Times New Roman"/>
                <w:szCs w:val="26"/>
              </w:rPr>
              <w:t>2</w:t>
            </w:r>
          </w:p>
        </w:tc>
        <w:tc>
          <w:tcPr>
            <w:tcW w:w="1278" w:type="dxa"/>
          </w:tcPr>
          <w:p w:rsidR="00A833BB" w:rsidRPr="00A23B2F" w:rsidRDefault="00A833BB" w:rsidP="00A2599B">
            <w:pPr>
              <w:spacing w:line="276" w:lineRule="auto"/>
              <w:jc w:val="center"/>
              <w:rPr>
                <w:rFonts w:ascii="Times New Roman" w:eastAsiaTheme="minorHAnsi" w:hAnsi="Times New Roman"/>
                <w:szCs w:val="26"/>
              </w:rPr>
            </w:pPr>
          </w:p>
        </w:tc>
        <w:tc>
          <w:tcPr>
            <w:tcW w:w="1135" w:type="dxa"/>
          </w:tcPr>
          <w:p w:rsidR="00A833BB" w:rsidRPr="00A23B2F" w:rsidRDefault="00A833BB" w:rsidP="00A2599B">
            <w:pPr>
              <w:spacing w:line="276" w:lineRule="auto"/>
              <w:jc w:val="center"/>
              <w:rPr>
                <w:rFonts w:ascii="Times New Roman" w:eastAsiaTheme="minorHAnsi" w:hAnsi="Times New Roman"/>
                <w:szCs w:val="26"/>
              </w:rPr>
            </w:pPr>
          </w:p>
        </w:tc>
        <w:tc>
          <w:tcPr>
            <w:tcW w:w="993" w:type="dxa"/>
            <w:gridSpan w:val="2"/>
          </w:tcPr>
          <w:p w:rsidR="00A833BB" w:rsidRPr="00A23B2F" w:rsidRDefault="00A833BB" w:rsidP="00A2599B">
            <w:pPr>
              <w:spacing w:line="276" w:lineRule="auto"/>
              <w:jc w:val="center"/>
              <w:rPr>
                <w:rFonts w:ascii="Times New Roman" w:eastAsiaTheme="minorHAnsi" w:hAnsi="Times New Roman"/>
                <w:szCs w:val="26"/>
              </w:rPr>
            </w:pPr>
          </w:p>
        </w:tc>
      </w:tr>
      <w:tr w:rsidR="00A833BB" w:rsidRPr="00A23B2F" w:rsidTr="00180329">
        <w:tc>
          <w:tcPr>
            <w:tcW w:w="851" w:type="dxa"/>
          </w:tcPr>
          <w:p w:rsidR="00A833BB" w:rsidRDefault="006B048B" w:rsidP="00A2599B">
            <w:pPr>
              <w:spacing w:line="276" w:lineRule="auto"/>
              <w:jc w:val="center"/>
              <w:rPr>
                <w:rFonts w:ascii="Times New Roman" w:eastAsiaTheme="minorHAnsi" w:hAnsi="Times New Roman"/>
                <w:szCs w:val="26"/>
              </w:rPr>
            </w:pPr>
            <w:r>
              <w:rPr>
                <w:rFonts w:ascii="Times New Roman" w:eastAsiaTheme="minorHAnsi" w:hAnsi="Times New Roman"/>
                <w:szCs w:val="26"/>
              </w:rPr>
              <w:t>7</w:t>
            </w:r>
          </w:p>
        </w:tc>
        <w:tc>
          <w:tcPr>
            <w:tcW w:w="5804" w:type="dxa"/>
          </w:tcPr>
          <w:p w:rsidR="00A833BB" w:rsidRPr="00D16D80" w:rsidRDefault="006B048B" w:rsidP="00263BF6">
            <w:pPr>
              <w:spacing w:line="276" w:lineRule="auto"/>
              <w:jc w:val="both"/>
              <w:rPr>
                <w:rFonts w:ascii="Times New Roman" w:eastAsiaTheme="minorHAnsi" w:hAnsi="Times New Roman"/>
                <w:b/>
                <w:szCs w:val="26"/>
              </w:rPr>
            </w:pPr>
            <w:r w:rsidRPr="00D16D80">
              <w:rPr>
                <w:rFonts w:ascii="Times New Roman" w:eastAsiaTheme="minorHAnsi" w:hAnsi="Times New Roman"/>
                <w:b/>
                <w:szCs w:val="26"/>
              </w:rPr>
              <w:t>Báo cáo kịp thời, chính xác với lãnh đạo về tình hình, kết quả thực hiện nhiệm vụ được giao.</w:t>
            </w:r>
          </w:p>
          <w:p w:rsidR="00BE0F5E" w:rsidRDefault="00BE0F5E" w:rsidP="00263BF6">
            <w:pPr>
              <w:spacing w:line="276" w:lineRule="auto"/>
              <w:jc w:val="both"/>
              <w:rPr>
                <w:rFonts w:ascii="Times New Roman" w:eastAsiaTheme="minorHAnsi" w:hAnsi="Times New Roman"/>
                <w:szCs w:val="26"/>
              </w:rPr>
            </w:pPr>
            <w:r>
              <w:rPr>
                <w:rFonts w:ascii="Times New Roman" w:eastAsiaTheme="minorHAnsi" w:hAnsi="Times New Roman"/>
                <w:szCs w:val="26"/>
              </w:rPr>
              <w:t>Các báo cáo phải hoàn thành đúng tiến độ, đúng nội dung và thể thức.</w:t>
            </w:r>
            <w:r w:rsidR="00DC147E">
              <w:rPr>
                <w:rFonts w:ascii="Times New Roman" w:eastAsiaTheme="minorHAnsi" w:hAnsi="Times New Roman"/>
                <w:szCs w:val="26"/>
              </w:rPr>
              <w:t xml:space="preserve"> Chậm so với tiến độ chung -0,5đ/lần. Sai thể thức – 0,5đ/lần.</w:t>
            </w:r>
          </w:p>
        </w:tc>
        <w:tc>
          <w:tcPr>
            <w:tcW w:w="996" w:type="dxa"/>
            <w:gridSpan w:val="2"/>
          </w:tcPr>
          <w:p w:rsidR="00A833BB" w:rsidRPr="00A23B2F" w:rsidRDefault="006B048B" w:rsidP="00A2599B">
            <w:pPr>
              <w:spacing w:line="276" w:lineRule="auto"/>
              <w:jc w:val="center"/>
              <w:rPr>
                <w:rFonts w:ascii="Times New Roman" w:eastAsiaTheme="minorHAnsi" w:hAnsi="Times New Roman"/>
                <w:szCs w:val="26"/>
              </w:rPr>
            </w:pPr>
            <w:r>
              <w:rPr>
                <w:rFonts w:ascii="Times New Roman" w:eastAsiaTheme="minorHAnsi" w:hAnsi="Times New Roman"/>
                <w:szCs w:val="26"/>
              </w:rPr>
              <w:t>2</w:t>
            </w:r>
          </w:p>
        </w:tc>
        <w:tc>
          <w:tcPr>
            <w:tcW w:w="1278" w:type="dxa"/>
          </w:tcPr>
          <w:p w:rsidR="00A833BB" w:rsidRPr="00A23B2F" w:rsidRDefault="00A833BB" w:rsidP="00A2599B">
            <w:pPr>
              <w:spacing w:line="276" w:lineRule="auto"/>
              <w:jc w:val="center"/>
              <w:rPr>
                <w:rFonts w:ascii="Times New Roman" w:eastAsiaTheme="minorHAnsi" w:hAnsi="Times New Roman"/>
                <w:szCs w:val="26"/>
              </w:rPr>
            </w:pPr>
          </w:p>
        </w:tc>
        <w:tc>
          <w:tcPr>
            <w:tcW w:w="1135" w:type="dxa"/>
          </w:tcPr>
          <w:p w:rsidR="00A833BB" w:rsidRPr="00A23B2F" w:rsidRDefault="00A833BB" w:rsidP="00A2599B">
            <w:pPr>
              <w:spacing w:line="276" w:lineRule="auto"/>
              <w:jc w:val="center"/>
              <w:rPr>
                <w:rFonts w:ascii="Times New Roman" w:eastAsiaTheme="minorHAnsi" w:hAnsi="Times New Roman"/>
                <w:szCs w:val="26"/>
              </w:rPr>
            </w:pPr>
          </w:p>
        </w:tc>
        <w:tc>
          <w:tcPr>
            <w:tcW w:w="993" w:type="dxa"/>
            <w:gridSpan w:val="2"/>
          </w:tcPr>
          <w:p w:rsidR="00A833BB" w:rsidRPr="00A23B2F" w:rsidRDefault="00A833BB" w:rsidP="00A2599B">
            <w:pPr>
              <w:spacing w:line="276" w:lineRule="auto"/>
              <w:jc w:val="center"/>
              <w:rPr>
                <w:rFonts w:ascii="Times New Roman" w:eastAsiaTheme="minorHAnsi" w:hAnsi="Times New Roman"/>
                <w:szCs w:val="26"/>
              </w:rPr>
            </w:pPr>
          </w:p>
        </w:tc>
      </w:tr>
      <w:tr w:rsidR="00A833BB" w:rsidRPr="00A23B2F" w:rsidTr="00180329">
        <w:tc>
          <w:tcPr>
            <w:tcW w:w="851" w:type="dxa"/>
          </w:tcPr>
          <w:p w:rsidR="00A833BB" w:rsidRDefault="006B048B" w:rsidP="00A2599B">
            <w:pPr>
              <w:spacing w:line="276" w:lineRule="auto"/>
              <w:jc w:val="center"/>
              <w:rPr>
                <w:rFonts w:ascii="Times New Roman" w:eastAsiaTheme="minorHAnsi" w:hAnsi="Times New Roman"/>
                <w:szCs w:val="26"/>
              </w:rPr>
            </w:pPr>
            <w:r>
              <w:rPr>
                <w:rFonts w:ascii="Times New Roman" w:eastAsiaTheme="minorHAnsi" w:hAnsi="Times New Roman"/>
                <w:szCs w:val="26"/>
              </w:rPr>
              <w:t>8</w:t>
            </w:r>
          </w:p>
        </w:tc>
        <w:tc>
          <w:tcPr>
            <w:tcW w:w="5804" w:type="dxa"/>
          </w:tcPr>
          <w:p w:rsidR="00A833BB" w:rsidRPr="00D16D80" w:rsidRDefault="00142751" w:rsidP="00263BF6">
            <w:pPr>
              <w:spacing w:line="276" w:lineRule="auto"/>
              <w:jc w:val="both"/>
              <w:rPr>
                <w:rFonts w:ascii="Times New Roman" w:eastAsiaTheme="minorHAnsi" w:hAnsi="Times New Roman"/>
                <w:b/>
                <w:szCs w:val="26"/>
              </w:rPr>
            </w:pPr>
            <w:r w:rsidRPr="00D16D80">
              <w:rPr>
                <w:rFonts w:ascii="Times New Roman" w:eastAsiaTheme="minorHAnsi" w:hAnsi="Times New Roman"/>
                <w:b/>
                <w:szCs w:val="26"/>
              </w:rPr>
              <w:t>Phối hợp, tạo lập mối quan hệ tốt với cá nhân, tổ chức có liên quan trong thực hiện nhiệm vụ</w:t>
            </w:r>
            <w:r w:rsidR="00196F49" w:rsidRPr="00D16D80">
              <w:rPr>
                <w:rFonts w:ascii="Times New Roman" w:eastAsiaTheme="minorHAnsi" w:hAnsi="Times New Roman"/>
                <w:b/>
                <w:szCs w:val="26"/>
              </w:rPr>
              <w:t>.</w:t>
            </w:r>
          </w:p>
          <w:p w:rsidR="00DC147E" w:rsidRDefault="00DC147E" w:rsidP="00263BF6">
            <w:pPr>
              <w:spacing w:line="276" w:lineRule="auto"/>
              <w:jc w:val="both"/>
              <w:rPr>
                <w:rFonts w:ascii="Times New Roman" w:eastAsiaTheme="minorHAnsi" w:hAnsi="Times New Roman"/>
                <w:szCs w:val="26"/>
              </w:rPr>
            </w:pPr>
            <w:r>
              <w:rPr>
                <w:rFonts w:ascii="Times New Roman" w:eastAsiaTheme="minorHAnsi" w:hAnsi="Times New Roman"/>
                <w:szCs w:val="26"/>
              </w:rPr>
              <w:t xml:space="preserve">Phối hợp với các bộ phận có liên quan trong việc thực hiện nhiệm vụ. Không có trường hợp đỗ thừa </w:t>
            </w:r>
            <w:r>
              <w:rPr>
                <w:rFonts w:ascii="Times New Roman" w:eastAsiaTheme="minorHAnsi" w:hAnsi="Times New Roman"/>
                <w:szCs w:val="26"/>
              </w:rPr>
              <w:lastRenderedPageBreak/>
              <w:t>cho bộ phận khác: - 0,5đ/lần.</w:t>
            </w:r>
          </w:p>
        </w:tc>
        <w:tc>
          <w:tcPr>
            <w:tcW w:w="996" w:type="dxa"/>
            <w:gridSpan w:val="2"/>
          </w:tcPr>
          <w:p w:rsidR="00A833BB" w:rsidRPr="00A23B2F" w:rsidRDefault="006B048B" w:rsidP="00A2599B">
            <w:pPr>
              <w:spacing w:line="276" w:lineRule="auto"/>
              <w:jc w:val="center"/>
              <w:rPr>
                <w:rFonts w:ascii="Times New Roman" w:eastAsiaTheme="minorHAnsi" w:hAnsi="Times New Roman"/>
                <w:szCs w:val="26"/>
              </w:rPr>
            </w:pPr>
            <w:r>
              <w:rPr>
                <w:rFonts w:ascii="Times New Roman" w:eastAsiaTheme="minorHAnsi" w:hAnsi="Times New Roman"/>
                <w:szCs w:val="26"/>
              </w:rPr>
              <w:lastRenderedPageBreak/>
              <w:t>2</w:t>
            </w:r>
          </w:p>
        </w:tc>
        <w:tc>
          <w:tcPr>
            <w:tcW w:w="1278" w:type="dxa"/>
          </w:tcPr>
          <w:p w:rsidR="00A833BB" w:rsidRPr="00A23B2F" w:rsidRDefault="00A833BB" w:rsidP="00A2599B">
            <w:pPr>
              <w:spacing w:line="276" w:lineRule="auto"/>
              <w:jc w:val="center"/>
              <w:rPr>
                <w:rFonts w:ascii="Times New Roman" w:eastAsiaTheme="minorHAnsi" w:hAnsi="Times New Roman"/>
                <w:szCs w:val="26"/>
              </w:rPr>
            </w:pPr>
          </w:p>
        </w:tc>
        <w:tc>
          <w:tcPr>
            <w:tcW w:w="1135" w:type="dxa"/>
          </w:tcPr>
          <w:p w:rsidR="00A833BB" w:rsidRPr="00A23B2F" w:rsidRDefault="00A833BB" w:rsidP="00A2599B">
            <w:pPr>
              <w:spacing w:line="276" w:lineRule="auto"/>
              <w:jc w:val="center"/>
              <w:rPr>
                <w:rFonts w:ascii="Times New Roman" w:eastAsiaTheme="minorHAnsi" w:hAnsi="Times New Roman"/>
                <w:szCs w:val="26"/>
              </w:rPr>
            </w:pPr>
          </w:p>
        </w:tc>
        <w:tc>
          <w:tcPr>
            <w:tcW w:w="993" w:type="dxa"/>
            <w:gridSpan w:val="2"/>
          </w:tcPr>
          <w:p w:rsidR="00A833BB" w:rsidRPr="00A23B2F" w:rsidRDefault="00A833BB" w:rsidP="00A2599B">
            <w:pPr>
              <w:spacing w:line="276" w:lineRule="auto"/>
              <w:jc w:val="center"/>
              <w:rPr>
                <w:rFonts w:ascii="Times New Roman" w:eastAsiaTheme="minorHAnsi" w:hAnsi="Times New Roman"/>
                <w:szCs w:val="26"/>
              </w:rPr>
            </w:pPr>
          </w:p>
        </w:tc>
      </w:tr>
      <w:tr w:rsidR="00A833BB" w:rsidRPr="00A23B2F" w:rsidTr="00180329">
        <w:tc>
          <w:tcPr>
            <w:tcW w:w="851" w:type="dxa"/>
          </w:tcPr>
          <w:p w:rsidR="00A833BB" w:rsidRDefault="006B048B" w:rsidP="00A2599B">
            <w:pPr>
              <w:spacing w:line="276" w:lineRule="auto"/>
              <w:jc w:val="center"/>
              <w:rPr>
                <w:rFonts w:ascii="Times New Roman" w:eastAsiaTheme="minorHAnsi" w:hAnsi="Times New Roman"/>
                <w:szCs w:val="26"/>
              </w:rPr>
            </w:pPr>
            <w:r>
              <w:rPr>
                <w:rFonts w:ascii="Times New Roman" w:eastAsiaTheme="minorHAnsi" w:hAnsi="Times New Roman"/>
                <w:szCs w:val="26"/>
              </w:rPr>
              <w:lastRenderedPageBreak/>
              <w:t>9</w:t>
            </w:r>
          </w:p>
        </w:tc>
        <w:tc>
          <w:tcPr>
            <w:tcW w:w="5804" w:type="dxa"/>
          </w:tcPr>
          <w:p w:rsidR="00A833BB" w:rsidRPr="00D16D80" w:rsidRDefault="00142751" w:rsidP="00263BF6">
            <w:pPr>
              <w:spacing w:line="276" w:lineRule="auto"/>
              <w:jc w:val="both"/>
              <w:rPr>
                <w:rFonts w:ascii="Times New Roman" w:eastAsiaTheme="minorHAnsi" w:hAnsi="Times New Roman"/>
                <w:b/>
                <w:szCs w:val="26"/>
              </w:rPr>
            </w:pPr>
            <w:r w:rsidRPr="00D16D80">
              <w:rPr>
                <w:rFonts w:ascii="Times New Roman" w:eastAsiaTheme="minorHAnsi" w:hAnsi="Times New Roman"/>
                <w:b/>
                <w:szCs w:val="26"/>
              </w:rPr>
              <w:t>Có trên 20% nhiệm vụ hoàn thành vượt tiến độ, có chất lượng và hiệu quả.</w:t>
            </w:r>
          </w:p>
          <w:p w:rsidR="00933F68" w:rsidRDefault="00D16D80" w:rsidP="00826892">
            <w:pPr>
              <w:spacing w:line="276" w:lineRule="auto"/>
              <w:jc w:val="both"/>
              <w:rPr>
                <w:rFonts w:ascii="Times New Roman" w:eastAsiaTheme="minorHAnsi" w:hAnsi="Times New Roman"/>
                <w:szCs w:val="26"/>
              </w:rPr>
            </w:pPr>
            <w:r>
              <w:rPr>
                <w:rFonts w:ascii="Times New Roman" w:eastAsiaTheme="minorHAnsi" w:hAnsi="Times New Roman"/>
                <w:szCs w:val="26"/>
              </w:rPr>
              <w:t xml:space="preserve">(Không chia nhỏ thành các tỉ lệ hoàn thành thấp hơn. CB, CC, VC </w:t>
            </w:r>
            <w:r w:rsidR="00F03130">
              <w:rPr>
                <w:rFonts w:ascii="Times New Roman" w:eastAsiaTheme="minorHAnsi" w:hAnsi="Times New Roman"/>
                <w:szCs w:val="26"/>
              </w:rPr>
              <w:t xml:space="preserve">nếu </w:t>
            </w:r>
            <w:r w:rsidR="00F03130" w:rsidRPr="00F03130">
              <w:rPr>
                <w:rFonts w:ascii="Times New Roman" w:eastAsiaTheme="minorHAnsi" w:hAnsi="Times New Roman"/>
                <w:b/>
                <w:szCs w:val="26"/>
              </w:rPr>
              <w:t>không có trên 20% nhiệm vụ hoàn thành vượt tiến độ, có chất lượng và hiệu quả thì không có điểm ở tiêu chí này</w:t>
            </w:r>
            <w:r w:rsidR="00F03130">
              <w:rPr>
                <w:rFonts w:ascii="Times New Roman" w:eastAsiaTheme="minorHAnsi" w:hAnsi="Times New Roman"/>
                <w:szCs w:val="26"/>
              </w:rPr>
              <w:t>)</w:t>
            </w:r>
          </w:p>
        </w:tc>
        <w:tc>
          <w:tcPr>
            <w:tcW w:w="996" w:type="dxa"/>
            <w:gridSpan w:val="2"/>
          </w:tcPr>
          <w:p w:rsidR="00933F68" w:rsidRDefault="00933F68" w:rsidP="00A2599B">
            <w:pPr>
              <w:spacing w:line="276" w:lineRule="auto"/>
              <w:jc w:val="center"/>
              <w:rPr>
                <w:rFonts w:ascii="Times New Roman" w:eastAsiaTheme="minorHAnsi" w:hAnsi="Times New Roman"/>
                <w:szCs w:val="26"/>
              </w:rPr>
            </w:pPr>
          </w:p>
          <w:p w:rsidR="00933F68" w:rsidRDefault="00933F68" w:rsidP="00A2599B">
            <w:pPr>
              <w:spacing w:line="276" w:lineRule="auto"/>
              <w:jc w:val="center"/>
              <w:rPr>
                <w:rFonts w:ascii="Times New Roman" w:eastAsiaTheme="minorHAnsi" w:hAnsi="Times New Roman"/>
                <w:szCs w:val="26"/>
              </w:rPr>
            </w:pPr>
          </w:p>
          <w:p w:rsidR="00A833BB" w:rsidRPr="00A23B2F" w:rsidRDefault="006B048B" w:rsidP="00A2599B">
            <w:pPr>
              <w:spacing w:line="276" w:lineRule="auto"/>
              <w:jc w:val="center"/>
              <w:rPr>
                <w:rFonts w:ascii="Times New Roman" w:eastAsiaTheme="minorHAnsi" w:hAnsi="Times New Roman"/>
                <w:szCs w:val="26"/>
              </w:rPr>
            </w:pPr>
            <w:r>
              <w:rPr>
                <w:rFonts w:ascii="Times New Roman" w:eastAsiaTheme="minorHAnsi" w:hAnsi="Times New Roman"/>
                <w:szCs w:val="26"/>
              </w:rPr>
              <w:t>8</w:t>
            </w:r>
          </w:p>
        </w:tc>
        <w:tc>
          <w:tcPr>
            <w:tcW w:w="1278" w:type="dxa"/>
          </w:tcPr>
          <w:p w:rsidR="00A833BB" w:rsidRPr="00A23B2F" w:rsidRDefault="00A833BB" w:rsidP="00A2599B">
            <w:pPr>
              <w:spacing w:line="276" w:lineRule="auto"/>
              <w:jc w:val="center"/>
              <w:rPr>
                <w:rFonts w:ascii="Times New Roman" w:eastAsiaTheme="minorHAnsi" w:hAnsi="Times New Roman"/>
                <w:szCs w:val="26"/>
              </w:rPr>
            </w:pPr>
          </w:p>
        </w:tc>
        <w:tc>
          <w:tcPr>
            <w:tcW w:w="1135" w:type="dxa"/>
          </w:tcPr>
          <w:p w:rsidR="00A833BB" w:rsidRPr="00A23B2F" w:rsidRDefault="00A833BB" w:rsidP="00A2599B">
            <w:pPr>
              <w:spacing w:line="276" w:lineRule="auto"/>
              <w:jc w:val="center"/>
              <w:rPr>
                <w:rFonts w:ascii="Times New Roman" w:eastAsiaTheme="minorHAnsi" w:hAnsi="Times New Roman"/>
                <w:szCs w:val="26"/>
              </w:rPr>
            </w:pPr>
          </w:p>
        </w:tc>
        <w:tc>
          <w:tcPr>
            <w:tcW w:w="993" w:type="dxa"/>
            <w:gridSpan w:val="2"/>
          </w:tcPr>
          <w:p w:rsidR="00A833BB" w:rsidRPr="00A23B2F" w:rsidRDefault="00A833BB" w:rsidP="00A2599B">
            <w:pPr>
              <w:spacing w:line="276" w:lineRule="auto"/>
              <w:jc w:val="center"/>
              <w:rPr>
                <w:rFonts w:ascii="Times New Roman" w:eastAsiaTheme="minorHAnsi" w:hAnsi="Times New Roman"/>
                <w:szCs w:val="26"/>
              </w:rPr>
            </w:pPr>
          </w:p>
        </w:tc>
      </w:tr>
      <w:tr w:rsidR="006B048B" w:rsidRPr="00A23B2F" w:rsidTr="00180329">
        <w:tc>
          <w:tcPr>
            <w:tcW w:w="851" w:type="dxa"/>
          </w:tcPr>
          <w:p w:rsidR="006B048B" w:rsidRDefault="006B048B" w:rsidP="00A2599B">
            <w:pPr>
              <w:spacing w:line="276" w:lineRule="auto"/>
              <w:jc w:val="center"/>
              <w:rPr>
                <w:rFonts w:ascii="Times New Roman" w:eastAsiaTheme="minorHAnsi" w:hAnsi="Times New Roman"/>
                <w:szCs w:val="26"/>
              </w:rPr>
            </w:pPr>
            <w:r>
              <w:rPr>
                <w:rFonts w:ascii="Times New Roman" w:eastAsiaTheme="minorHAnsi" w:hAnsi="Times New Roman"/>
                <w:szCs w:val="26"/>
              </w:rPr>
              <w:t>10</w:t>
            </w:r>
          </w:p>
        </w:tc>
        <w:tc>
          <w:tcPr>
            <w:tcW w:w="5804" w:type="dxa"/>
          </w:tcPr>
          <w:p w:rsidR="006B048B" w:rsidRPr="00D16D80" w:rsidRDefault="00142751" w:rsidP="00263BF6">
            <w:pPr>
              <w:spacing w:line="276" w:lineRule="auto"/>
              <w:jc w:val="both"/>
              <w:rPr>
                <w:rFonts w:ascii="Times New Roman" w:eastAsiaTheme="minorHAnsi" w:hAnsi="Times New Roman"/>
                <w:b/>
                <w:szCs w:val="26"/>
              </w:rPr>
            </w:pPr>
            <w:r w:rsidRPr="00D16D80">
              <w:rPr>
                <w:rFonts w:ascii="Times New Roman" w:eastAsiaTheme="minorHAnsi" w:hAnsi="Times New Roman"/>
                <w:b/>
                <w:szCs w:val="26"/>
              </w:rPr>
              <w:t>Sáng tạo, cải tiến phương pháp làm việc, nâng cao hiệu quả công việc.</w:t>
            </w:r>
          </w:p>
          <w:p w:rsidR="00933F68" w:rsidRDefault="00933F68" w:rsidP="00263BF6">
            <w:pPr>
              <w:spacing w:line="276" w:lineRule="auto"/>
              <w:jc w:val="both"/>
              <w:rPr>
                <w:rFonts w:ascii="Times New Roman" w:eastAsiaTheme="minorHAnsi" w:hAnsi="Times New Roman"/>
                <w:szCs w:val="26"/>
              </w:rPr>
            </w:pPr>
            <w:r>
              <w:rPr>
                <w:rFonts w:ascii="Times New Roman" w:eastAsiaTheme="minorHAnsi" w:hAnsi="Times New Roman"/>
                <w:szCs w:val="26"/>
              </w:rPr>
              <w:t>-Thực hiện đúng việc sáng tạo, cải tiến phương pháp làm việ</w:t>
            </w:r>
            <w:r w:rsidR="00826892">
              <w:rPr>
                <w:rFonts w:ascii="Times New Roman" w:eastAsiaTheme="minorHAnsi" w:hAnsi="Times New Roman"/>
                <w:szCs w:val="26"/>
              </w:rPr>
              <w:t>c, giảng dạy</w:t>
            </w:r>
            <w:r>
              <w:rPr>
                <w:rFonts w:ascii="Times New Roman" w:eastAsiaTheme="minorHAnsi" w:hAnsi="Times New Roman"/>
                <w:szCs w:val="26"/>
              </w:rPr>
              <w:t>. Nếu để xảy ra tình trạng “đọc – chép, chiếu –chép”: -1đ/lần.</w:t>
            </w:r>
          </w:p>
          <w:p w:rsidR="00933F68" w:rsidRDefault="00933F68" w:rsidP="00263BF6">
            <w:pPr>
              <w:spacing w:line="276" w:lineRule="auto"/>
              <w:jc w:val="both"/>
              <w:rPr>
                <w:rFonts w:ascii="Times New Roman" w:eastAsiaTheme="minorHAnsi" w:hAnsi="Times New Roman"/>
                <w:szCs w:val="26"/>
              </w:rPr>
            </w:pPr>
            <w:r>
              <w:rPr>
                <w:rFonts w:ascii="Times New Roman" w:eastAsiaTheme="minorHAnsi" w:hAnsi="Times New Roman"/>
                <w:szCs w:val="26"/>
              </w:rPr>
              <w:t>- Không áp dụng CNTT trong giảng dạy</w:t>
            </w:r>
            <w:r w:rsidR="00826892">
              <w:rPr>
                <w:rFonts w:ascii="Times New Roman" w:eastAsiaTheme="minorHAnsi" w:hAnsi="Times New Roman"/>
                <w:szCs w:val="26"/>
              </w:rPr>
              <w:t xml:space="preserve"> </w:t>
            </w:r>
            <w:r>
              <w:rPr>
                <w:rFonts w:ascii="Times New Roman" w:eastAsiaTheme="minorHAnsi" w:hAnsi="Times New Roman"/>
                <w:szCs w:val="26"/>
              </w:rPr>
              <w:t>(ít nhấ</w:t>
            </w:r>
            <w:r w:rsidR="009E2F0C">
              <w:rPr>
                <w:rFonts w:ascii="Times New Roman" w:eastAsiaTheme="minorHAnsi" w:hAnsi="Times New Roman"/>
                <w:szCs w:val="26"/>
              </w:rPr>
              <w:t xml:space="preserve">t </w:t>
            </w:r>
            <w:r w:rsidR="0040128A">
              <w:rPr>
                <w:rFonts w:ascii="Times New Roman" w:eastAsiaTheme="minorHAnsi" w:hAnsi="Times New Roman"/>
                <w:szCs w:val="26"/>
              </w:rPr>
              <w:t xml:space="preserve">thực hiện </w:t>
            </w:r>
            <w:r w:rsidR="00F03130">
              <w:rPr>
                <w:rFonts w:ascii="Times New Roman" w:eastAsiaTheme="minorHAnsi" w:hAnsi="Times New Roman"/>
                <w:szCs w:val="26"/>
              </w:rPr>
              <w:t>2</w:t>
            </w:r>
            <w:r>
              <w:rPr>
                <w:rFonts w:ascii="Times New Roman" w:eastAsiaTheme="minorHAnsi" w:hAnsi="Times New Roman"/>
                <w:szCs w:val="26"/>
              </w:rPr>
              <w:t>lầ</w:t>
            </w:r>
            <w:r w:rsidR="009E2F0C">
              <w:rPr>
                <w:rFonts w:ascii="Times New Roman" w:eastAsiaTheme="minorHAnsi" w:hAnsi="Times New Roman"/>
                <w:szCs w:val="26"/>
              </w:rPr>
              <w:t xml:space="preserve">n/quý): </w:t>
            </w:r>
            <w:r w:rsidR="0040128A">
              <w:rPr>
                <w:rFonts w:ascii="Times New Roman" w:eastAsiaTheme="minorHAnsi" w:hAnsi="Times New Roman"/>
                <w:szCs w:val="26"/>
              </w:rPr>
              <w:t>thiếu - 1đ/lần.</w:t>
            </w:r>
          </w:p>
          <w:p w:rsidR="00F03130" w:rsidRDefault="00F03130" w:rsidP="00263BF6">
            <w:pPr>
              <w:spacing w:line="276" w:lineRule="auto"/>
              <w:jc w:val="both"/>
              <w:rPr>
                <w:rFonts w:ascii="Times New Roman" w:eastAsiaTheme="minorHAnsi" w:hAnsi="Times New Roman"/>
                <w:szCs w:val="26"/>
              </w:rPr>
            </w:pPr>
            <w:r>
              <w:rPr>
                <w:rFonts w:ascii="Times New Roman" w:eastAsiaTheme="minorHAnsi" w:hAnsi="Times New Roman"/>
                <w:szCs w:val="26"/>
              </w:rPr>
              <w:t>- Mỗi tháng phải có  bài đăng trên “Trường học kết nối”. Nếu thiếu – 1 đ/bài.</w:t>
            </w:r>
          </w:p>
        </w:tc>
        <w:tc>
          <w:tcPr>
            <w:tcW w:w="996" w:type="dxa"/>
            <w:gridSpan w:val="2"/>
          </w:tcPr>
          <w:p w:rsidR="00933F68" w:rsidRDefault="00933F68" w:rsidP="00A2599B">
            <w:pPr>
              <w:spacing w:line="276" w:lineRule="auto"/>
              <w:jc w:val="center"/>
              <w:rPr>
                <w:rFonts w:ascii="Times New Roman" w:eastAsiaTheme="minorHAnsi" w:hAnsi="Times New Roman"/>
                <w:szCs w:val="26"/>
              </w:rPr>
            </w:pPr>
          </w:p>
          <w:p w:rsidR="00933F68" w:rsidRDefault="00933F68" w:rsidP="00A2599B">
            <w:pPr>
              <w:spacing w:line="276" w:lineRule="auto"/>
              <w:jc w:val="center"/>
              <w:rPr>
                <w:rFonts w:ascii="Times New Roman" w:eastAsiaTheme="minorHAnsi" w:hAnsi="Times New Roman"/>
                <w:szCs w:val="26"/>
              </w:rPr>
            </w:pPr>
          </w:p>
          <w:p w:rsidR="006B048B" w:rsidRPr="00A23B2F" w:rsidRDefault="006B048B" w:rsidP="00A2599B">
            <w:pPr>
              <w:spacing w:line="276" w:lineRule="auto"/>
              <w:jc w:val="center"/>
              <w:rPr>
                <w:rFonts w:ascii="Times New Roman" w:eastAsiaTheme="minorHAnsi" w:hAnsi="Times New Roman"/>
                <w:szCs w:val="26"/>
              </w:rPr>
            </w:pPr>
            <w:r>
              <w:rPr>
                <w:rFonts w:ascii="Times New Roman" w:eastAsiaTheme="minorHAnsi" w:hAnsi="Times New Roman"/>
                <w:szCs w:val="26"/>
              </w:rPr>
              <w:t>5</w:t>
            </w:r>
          </w:p>
        </w:tc>
        <w:tc>
          <w:tcPr>
            <w:tcW w:w="1278" w:type="dxa"/>
          </w:tcPr>
          <w:p w:rsidR="006B048B" w:rsidRPr="00A23B2F" w:rsidRDefault="006B048B" w:rsidP="00A2599B">
            <w:pPr>
              <w:spacing w:line="276" w:lineRule="auto"/>
              <w:jc w:val="center"/>
              <w:rPr>
                <w:rFonts w:ascii="Times New Roman" w:eastAsiaTheme="minorHAnsi" w:hAnsi="Times New Roman"/>
                <w:szCs w:val="26"/>
              </w:rPr>
            </w:pPr>
          </w:p>
        </w:tc>
        <w:tc>
          <w:tcPr>
            <w:tcW w:w="1135" w:type="dxa"/>
          </w:tcPr>
          <w:p w:rsidR="006B048B" w:rsidRPr="00A23B2F" w:rsidRDefault="006B048B" w:rsidP="00A2599B">
            <w:pPr>
              <w:spacing w:line="276" w:lineRule="auto"/>
              <w:jc w:val="center"/>
              <w:rPr>
                <w:rFonts w:ascii="Times New Roman" w:eastAsiaTheme="minorHAnsi" w:hAnsi="Times New Roman"/>
                <w:szCs w:val="26"/>
              </w:rPr>
            </w:pPr>
          </w:p>
        </w:tc>
        <w:tc>
          <w:tcPr>
            <w:tcW w:w="993" w:type="dxa"/>
            <w:gridSpan w:val="2"/>
          </w:tcPr>
          <w:p w:rsidR="006B048B" w:rsidRPr="00A23B2F" w:rsidRDefault="006B048B" w:rsidP="00A2599B">
            <w:pPr>
              <w:spacing w:line="276" w:lineRule="auto"/>
              <w:jc w:val="center"/>
              <w:rPr>
                <w:rFonts w:ascii="Times New Roman" w:eastAsiaTheme="minorHAnsi" w:hAnsi="Times New Roman"/>
                <w:szCs w:val="26"/>
              </w:rPr>
            </w:pPr>
          </w:p>
        </w:tc>
      </w:tr>
      <w:tr w:rsidR="00142751" w:rsidRPr="00A23B2F" w:rsidTr="00180329">
        <w:tc>
          <w:tcPr>
            <w:tcW w:w="851" w:type="dxa"/>
          </w:tcPr>
          <w:p w:rsidR="00142751" w:rsidRPr="00142751" w:rsidRDefault="00142751" w:rsidP="00A2599B">
            <w:pPr>
              <w:spacing w:line="276" w:lineRule="auto"/>
              <w:jc w:val="center"/>
              <w:rPr>
                <w:rFonts w:ascii="Times New Roman" w:eastAsiaTheme="minorHAnsi" w:hAnsi="Times New Roman"/>
                <w:i/>
                <w:szCs w:val="26"/>
              </w:rPr>
            </w:pPr>
            <w:r w:rsidRPr="00142751">
              <w:rPr>
                <w:rFonts w:ascii="Times New Roman" w:eastAsiaTheme="minorHAnsi" w:hAnsi="Times New Roman"/>
                <w:i/>
                <w:szCs w:val="26"/>
              </w:rPr>
              <w:t>B</w:t>
            </w:r>
          </w:p>
        </w:tc>
        <w:tc>
          <w:tcPr>
            <w:tcW w:w="5804" w:type="dxa"/>
          </w:tcPr>
          <w:p w:rsidR="00142751" w:rsidRDefault="00142751" w:rsidP="00263BF6">
            <w:pPr>
              <w:spacing w:line="276" w:lineRule="auto"/>
              <w:jc w:val="both"/>
              <w:rPr>
                <w:rFonts w:ascii="Times New Roman" w:eastAsiaTheme="minorHAnsi" w:hAnsi="Times New Roman"/>
                <w:szCs w:val="26"/>
              </w:rPr>
            </w:pPr>
            <w:r w:rsidRPr="00142751">
              <w:rPr>
                <w:rFonts w:ascii="Times New Roman" w:eastAsiaTheme="minorHAnsi" w:hAnsi="Times New Roman"/>
                <w:b/>
                <w:i/>
                <w:szCs w:val="26"/>
              </w:rPr>
              <w:t>Đối vớ</w:t>
            </w:r>
            <w:r>
              <w:rPr>
                <w:rFonts w:ascii="Times New Roman" w:eastAsiaTheme="minorHAnsi" w:hAnsi="Times New Roman"/>
                <w:b/>
                <w:i/>
                <w:szCs w:val="26"/>
              </w:rPr>
              <w:t xml:space="preserve">i </w:t>
            </w:r>
            <w:r w:rsidRPr="00142751">
              <w:rPr>
                <w:rFonts w:ascii="Times New Roman" w:eastAsiaTheme="minorHAnsi" w:hAnsi="Times New Roman"/>
                <w:b/>
                <w:i/>
                <w:szCs w:val="26"/>
              </w:rPr>
              <w:t>công chức, viên chức</w:t>
            </w:r>
            <w:r>
              <w:rPr>
                <w:rFonts w:ascii="Times New Roman" w:eastAsiaTheme="minorHAnsi" w:hAnsi="Times New Roman"/>
                <w:b/>
                <w:i/>
                <w:szCs w:val="26"/>
              </w:rPr>
              <w:t xml:space="preserve"> không</w:t>
            </w:r>
            <w:r w:rsidRPr="00142751">
              <w:rPr>
                <w:rFonts w:ascii="Times New Roman" w:eastAsiaTheme="minorHAnsi" w:hAnsi="Times New Roman"/>
                <w:b/>
                <w:i/>
                <w:szCs w:val="26"/>
              </w:rPr>
              <w:t xml:space="preserve"> giữ chức vụ lãnh đạo, quản lý</w:t>
            </w:r>
          </w:p>
        </w:tc>
        <w:tc>
          <w:tcPr>
            <w:tcW w:w="996" w:type="dxa"/>
            <w:gridSpan w:val="2"/>
          </w:tcPr>
          <w:p w:rsidR="00142751" w:rsidRDefault="00933F68" w:rsidP="00A2599B">
            <w:pPr>
              <w:spacing w:line="276" w:lineRule="auto"/>
              <w:jc w:val="center"/>
              <w:rPr>
                <w:rFonts w:ascii="Times New Roman" w:eastAsiaTheme="minorHAnsi" w:hAnsi="Times New Roman"/>
                <w:szCs w:val="26"/>
              </w:rPr>
            </w:pPr>
            <w:r>
              <w:rPr>
                <w:rFonts w:ascii="Times New Roman" w:eastAsiaTheme="minorHAnsi" w:hAnsi="Times New Roman"/>
                <w:szCs w:val="26"/>
              </w:rPr>
              <w:t>20</w:t>
            </w:r>
          </w:p>
        </w:tc>
        <w:tc>
          <w:tcPr>
            <w:tcW w:w="1278" w:type="dxa"/>
          </w:tcPr>
          <w:p w:rsidR="00142751" w:rsidRPr="00A23B2F" w:rsidRDefault="00142751" w:rsidP="00A2599B">
            <w:pPr>
              <w:spacing w:line="276" w:lineRule="auto"/>
              <w:jc w:val="center"/>
              <w:rPr>
                <w:rFonts w:ascii="Times New Roman" w:eastAsiaTheme="minorHAnsi" w:hAnsi="Times New Roman"/>
                <w:szCs w:val="26"/>
              </w:rPr>
            </w:pPr>
          </w:p>
        </w:tc>
        <w:tc>
          <w:tcPr>
            <w:tcW w:w="1135" w:type="dxa"/>
          </w:tcPr>
          <w:p w:rsidR="00142751" w:rsidRPr="00A23B2F" w:rsidRDefault="00142751" w:rsidP="00A2599B">
            <w:pPr>
              <w:spacing w:line="276" w:lineRule="auto"/>
              <w:jc w:val="center"/>
              <w:rPr>
                <w:rFonts w:ascii="Times New Roman" w:eastAsiaTheme="minorHAnsi" w:hAnsi="Times New Roman"/>
                <w:szCs w:val="26"/>
              </w:rPr>
            </w:pPr>
          </w:p>
        </w:tc>
        <w:tc>
          <w:tcPr>
            <w:tcW w:w="993" w:type="dxa"/>
            <w:gridSpan w:val="2"/>
          </w:tcPr>
          <w:p w:rsidR="00142751" w:rsidRPr="00A23B2F" w:rsidRDefault="00142751" w:rsidP="00A2599B">
            <w:pPr>
              <w:spacing w:line="276" w:lineRule="auto"/>
              <w:jc w:val="center"/>
              <w:rPr>
                <w:rFonts w:ascii="Times New Roman" w:eastAsiaTheme="minorHAnsi" w:hAnsi="Times New Roman"/>
                <w:szCs w:val="26"/>
              </w:rPr>
            </w:pPr>
          </w:p>
        </w:tc>
      </w:tr>
      <w:tr w:rsidR="009C39C6" w:rsidRPr="00A23B2F" w:rsidTr="00180329">
        <w:tc>
          <w:tcPr>
            <w:tcW w:w="851" w:type="dxa"/>
          </w:tcPr>
          <w:p w:rsidR="009C39C6" w:rsidRPr="00A23B2F" w:rsidRDefault="00142751" w:rsidP="00A2599B">
            <w:pPr>
              <w:spacing w:line="276" w:lineRule="auto"/>
              <w:jc w:val="center"/>
              <w:rPr>
                <w:rFonts w:ascii="Times New Roman" w:eastAsiaTheme="minorHAnsi" w:hAnsi="Times New Roman"/>
                <w:szCs w:val="26"/>
              </w:rPr>
            </w:pPr>
            <w:r>
              <w:rPr>
                <w:rFonts w:ascii="Times New Roman" w:eastAsiaTheme="minorHAnsi" w:hAnsi="Times New Roman"/>
                <w:szCs w:val="26"/>
              </w:rPr>
              <w:t>5</w:t>
            </w:r>
          </w:p>
        </w:tc>
        <w:tc>
          <w:tcPr>
            <w:tcW w:w="5812" w:type="dxa"/>
            <w:gridSpan w:val="2"/>
          </w:tcPr>
          <w:p w:rsidR="00142751" w:rsidRPr="00D16D80" w:rsidRDefault="00142751" w:rsidP="00C52BCE">
            <w:pPr>
              <w:spacing w:line="276" w:lineRule="auto"/>
              <w:jc w:val="both"/>
              <w:rPr>
                <w:rFonts w:ascii="Times New Roman" w:eastAsiaTheme="minorHAnsi" w:hAnsi="Times New Roman"/>
                <w:b/>
                <w:szCs w:val="26"/>
              </w:rPr>
            </w:pPr>
            <w:r w:rsidRPr="00D16D80">
              <w:rPr>
                <w:rFonts w:ascii="Times New Roman" w:hAnsi="Times New Roman"/>
                <w:b/>
                <w:szCs w:val="26"/>
              </w:rPr>
              <w:t>Chủ động nghiên cứu, cập nhật kịp thời các kiến thức pháp luật và chuyên môn nghiệp vụ để tham mưu, tổ chức thực hiện công việc có chất lượng.</w:t>
            </w:r>
          </w:p>
          <w:p w:rsidR="009C39C6" w:rsidRPr="008478C3" w:rsidRDefault="00933F68" w:rsidP="00C52BCE">
            <w:pPr>
              <w:spacing w:line="276" w:lineRule="auto"/>
              <w:jc w:val="both"/>
              <w:rPr>
                <w:rFonts w:ascii="Times New Roman" w:eastAsiaTheme="minorHAnsi" w:hAnsi="Times New Roman"/>
                <w:szCs w:val="26"/>
              </w:rPr>
            </w:pPr>
            <w:r>
              <w:rPr>
                <w:rFonts w:ascii="Times New Roman" w:eastAsiaTheme="minorHAnsi" w:hAnsi="Times New Roman"/>
                <w:szCs w:val="26"/>
              </w:rPr>
              <w:t>-</w:t>
            </w:r>
            <w:r w:rsidR="009C39C6" w:rsidRPr="008478C3">
              <w:rPr>
                <w:rFonts w:ascii="Times New Roman" w:eastAsiaTheme="minorHAnsi" w:hAnsi="Times New Roman"/>
                <w:szCs w:val="26"/>
              </w:rPr>
              <w:t xml:space="preserve">Tham gia đầy đủ các buổi </w:t>
            </w:r>
            <w:r w:rsidR="009E2F0C">
              <w:rPr>
                <w:rFonts w:ascii="Times New Roman" w:eastAsiaTheme="minorHAnsi" w:hAnsi="Times New Roman"/>
                <w:szCs w:val="26"/>
              </w:rPr>
              <w:t xml:space="preserve">họp và </w:t>
            </w:r>
            <w:r w:rsidR="009C39C6" w:rsidRPr="008478C3">
              <w:rPr>
                <w:rFonts w:ascii="Times New Roman" w:eastAsiaTheme="minorHAnsi" w:hAnsi="Times New Roman"/>
                <w:szCs w:val="26"/>
              </w:rPr>
              <w:t>tập huấn chuyên môn, nghiệp vụ, chính trị… do ngành hoặc nhà trường tổ chức</w:t>
            </w:r>
            <w:r>
              <w:rPr>
                <w:rFonts w:ascii="Times New Roman" w:eastAsiaTheme="minorHAnsi" w:hAnsi="Times New Roman"/>
                <w:szCs w:val="26"/>
              </w:rPr>
              <w:t>. Trừ 0,5đ/lần không tham gia</w:t>
            </w:r>
            <w:r w:rsidR="009E2F0C">
              <w:rPr>
                <w:rFonts w:ascii="Times New Roman" w:eastAsiaTheme="minorHAnsi" w:hAnsi="Times New Roman"/>
                <w:szCs w:val="26"/>
              </w:rPr>
              <w:t xml:space="preserve"> (của quận: - 1đ/lần).</w:t>
            </w:r>
          </w:p>
          <w:p w:rsidR="009C39C6" w:rsidRPr="008478C3" w:rsidRDefault="00933F68" w:rsidP="00933F68">
            <w:pPr>
              <w:spacing w:line="276" w:lineRule="auto"/>
              <w:jc w:val="both"/>
              <w:rPr>
                <w:rFonts w:ascii="Times New Roman" w:eastAsiaTheme="minorHAnsi" w:hAnsi="Times New Roman"/>
                <w:szCs w:val="26"/>
              </w:rPr>
            </w:pPr>
            <w:r>
              <w:rPr>
                <w:rFonts w:ascii="Times New Roman" w:eastAsiaTheme="minorHAnsi" w:hAnsi="Times New Roman"/>
                <w:szCs w:val="26"/>
              </w:rPr>
              <w:t>- Tham gia đầy đủ các hoạt động chuyên đề, thao giảng của tổ chuyên môn và của ngành tổ chức. Trừ 0,5đ/lần không tham gia</w:t>
            </w:r>
            <w:r w:rsidR="009E2F0C">
              <w:rPr>
                <w:rFonts w:ascii="Times New Roman" w:eastAsiaTheme="minorHAnsi" w:hAnsi="Times New Roman"/>
                <w:szCs w:val="26"/>
              </w:rPr>
              <w:t xml:space="preserve"> (của quận: - 1đ/lần).</w:t>
            </w:r>
          </w:p>
        </w:tc>
        <w:tc>
          <w:tcPr>
            <w:tcW w:w="988" w:type="dxa"/>
          </w:tcPr>
          <w:p w:rsidR="00933F68" w:rsidRDefault="00933F68" w:rsidP="00A2599B">
            <w:pPr>
              <w:spacing w:line="276" w:lineRule="auto"/>
              <w:jc w:val="center"/>
              <w:rPr>
                <w:rFonts w:ascii="Times New Roman" w:eastAsiaTheme="minorHAnsi" w:hAnsi="Times New Roman"/>
                <w:szCs w:val="26"/>
              </w:rPr>
            </w:pPr>
          </w:p>
          <w:p w:rsidR="009C39C6" w:rsidRPr="00A23B2F" w:rsidRDefault="00142751" w:rsidP="00A2599B">
            <w:pPr>
              <w:spacing w:line="276" w:lineRule="auto"/>
              <w:jc w:val="center"/>
              <w:rPr>
                <w:rFonts w:ascii="Times New Roman" w:eastAsiaTheme="minorHAnsi" w:hAnsi="Times New Roman"/>
                <w:szCs w:val="26"/>
              </w:rPr>
            </w:pPr>
            <w:r>
              <w:rPr>
                <w:rFonts w:ascii="Times New Roman" w:eastAsiaTheme="minorHAnsi" w:hAnsi="Times New Roman"/>
                <w:szCs w:val="26"/>
              </w:rPr>
              <w:t>1</w:t>
            </w:r>
          </w:p>
        </w:tc>
        <w:tc>
          <w:tcPr>
            <w:tcW w:w="1278" w:type="dxa"/>
          </w:tcPr>
          <w:p w:rsidR="009C39C6" w:rsidRPr="00A23B2F" w:rsidRDefault="009C39C6" w:rsidP="00A2599B">
            <w:pPr>
              <w:spacing w:line="276" w:lineRule="auto"/>
              <w:jc w:val="center"/>
              <w:rPr>
                <w:rFonts w:ascii="Times New Roman" w:eastAsiaTheme="minorHAnsi" w:hAnsi="Times New Roman"/>
                <w:szCs w:val="26"/>
              </w:rPr>
            </w:pPr>
          </w:p>
        </w:tc>
        <w:tc>
          <w:tcPr>
            <w:tcW w:w="1135" w:type="dxa"/>
          </w:tcPr>
          <w:p w:rsidR="009C39C6" w:rsidRPr="00A23B2F" w:rsidRDefault="009C39C6" w:rsidP="00A2599B">
            <w:pPr>
              <w:spacing w:line="276" w:lineRule="auto"/>
              <w:jc w:val="center"/>
              <w:rPr>
                <w:rFonts w:ascii="Times New Roman" w:eastAsiaTheme="minorHAnsi" w:hAnsi="Times New Roman"/>
                <w:szCs w:val="26"/>
              </w:rPr>
            </w:pPr>
          </w:p>
        </w:tc>
        <w:tc>
          <w:tcPr>
            <w:tcW w:w="993" w:type="dxa"/>
            <w:gridSpan w:val="2"/>
          </w:tcPr>
          <w:p w:rsidR="009C39C6" w:rsidRPr="00A23B2F" w:rsidRDefault="009C39C6" w:rsidP="00A2599B">
            <w:pPr>
              <w:spacing w:line="276" w:lineRule="auto"/>
              <w:jc w:val="center"/>
              <w:rPr>
                <w:rFonts w:ascii="Times New Roman" w:eastAsiaTheme="minorHAnsi" w:hAnsi="Times New Roman"/>
                <w:szCs w:val="26"/>
              </w:rPr>
            </w:pPr>
          </w:p>
        </w:tc>
      </w:tr>
      <w:tr w:rsidR="00142751" w:rsidRPr="00A23B2F" w:rsidTr="00180329">
        <w:tc>
          <w:tcPr>
            <w:tcW w:w="851" w:type="dxa"/>
          </w:tcPr>
          <w:p w:rsidR="00E71745" w:rsidRDefault="00E71745" w:rsidP="00A2599B">
            <w:pPr>
              <w:spacing w:line="276" w:lineRule="auto"/>
              <w:jc w:val="center"/>
              <w:rPr>
                <w:rFonts w:ascii="Times New Roman" w:eastAsiaTheme="minorHAnsi" w:hAnsi="Times New Roman"/>
                <w:szCs w:val="26"/>
              </w:rPr>
            </w:pPr>
          </w:p>
          <w:p w:rsidR="00E71745" w:rsidRDefault="00E71745" w:rsidP="00A2599B">
            <w:pPr>
              <w:spacing w:line="276" w:lineRule="auto"/>
              <w:jc w:val="center"/>
              <w:rPr>
                <w:rFonts w:ascii="Times New Roman" w:eastAsiaTheme="minorHAnsi" w:hAnsi="Times New Roman"/>
                <w:szCs w:val="26"/>
              </w:rPr>
            </w:pPr>
          </w:p>
          <w:p w:rsidR="00142751" w:rsidRDefault="00142751" w:rsidP="00A2599B">
            <w:pPr>
              <w:spacing w:line="276" w:lineRule="auto"/>
              <w:jc w:val="center"/>
              <w:rPr>
                <w:rFonts w:ascii="Times New Roman" w:eastAsiaTheme="minorHAnsi" w:hAnsi="Times New Roman"/>
                <w:szCs w:val="26"/>
              </w:rPr>
            </w:pPr>
            <w:r>
              <w:rPr>
                <w:rFonts w:ascii="Times New Roman" w:eastAsiaTheme="minorHAnsi" w:hAnsi="Times New Roman"/>
                <w:szCs w:val="26"/>
              </w:rPr>
              <w:t>6</w:t>
            </w:r>
          </w:p>
        </w:tc>
        <w:tc>
          <w:tcPr>
            <w:tcW w:w="5812" w:type="dxa"/>
            <w:gridSpan w:val="2"/>
          </w:tcPr>
          <w:p w:rsidR="00142751" w:rsidRDefault="00196F49" w:rsidP="00C52BCE">
            <w:pPr>
              <w:spacing w:line="276" w:lineRule="auto"/>
              <w:jc w:val="both"/>
              <w:rPr>
                <w:rFonts w:ascii="Times New Roman" w:hAnsi="Times New Roman"/>
                <w:b/>
                <w:szCs w:val="26"/>
              </w:rPr>
            </w:pPr>
            <w:r>
              <w:rPr>
                <w:rFonts w:ascii="Times New Roman" w:hAnsi="Times New Roman"/>
                <w:b/>
                <w:szCs w:val="26"/>
              </w:rPr>
              <w:t>Chủ động đề xuất tham mưu giải quyết công việc.</w:t>
            </w:r>
          </w:p>
          <w:p w:rsidR="00C7292F" w:rsidRDefault="00C7292F" w:rsidP="00C52BCE">
            <w:pPr>
              <w:spacing w:line="276" w:lineRule="auto"/>
              <w:jc w:val="both"/>
              <w:rPr>
                <w:rFonts w:ascii="Times New Roman" w:hAnsi="Times New Roman"/>
                <w:szCs w:val="26"/>
              </w:rPr>
            </w:pPr>
            <w:r>
              <w:rPr>
                <w:rFonts w:ascii="Times New Roman" w:hAnsi="Times New Roman"/>
                <w:szCs w:val="26"/>
              </w:rPr>
              <w:t>-Khi có tình huống xảy ra phải báo cáo cho người có thẩm quyền giải quyết. Nếu biết mà không báo cáo -1đ/lần.</w:t>
            </w:r>
          </w:p>
          <w:p w:rsidR="00C7292F" w:rsidRPr="00C7292F" w:rsidRDefault="00C7292F" w:rsidP="00C52BCE">
            <w:pPr>
              <w:spacing w:line="276" w:lineRule="auto"/>
              <w:jc w:val="both"/>
              <w:rPr>
                <w:rFonts w:ascii="Times New Roman" w:hAnsi="Times New Roman"/>
                <w:szCs w:val="26"/>
              </w:rPr>
            </w:pPr>
            <w:r>
              <w:rPr>
                <w:rFonts w:ascii="Times New Roman" w:hAnsi="Times New Roman"/>
                <w:szCs w:val="26"/>
              </w:rPr>
              <w:t>-Chậm báo cáo và tham mưu xử lý: -0,5đ/lần</w:t>
            </w:r>
            <w:r w:rsidR="00E71745">
              <w:rPr>
                <w:rFonts w:ascii="Times New Roman" w:hAnsi="Times New Roman"/>
                <w:szCs w:val="26"/>
              </w:rPr>
              <w:t>.</w:t>
            </w:r>
          </w:p>
        </w:tc>
        <w:tc>
          <w:tcPr>
            <w:tcW w:w="988" w:type="dxa"/>
          </w:tcPr>
          <w:p w:rsidR="00142751" w:rsidRPr="00A23B2F" w:rsidRDefault="00142751" w:rsidP="00A2599B">
            <w:pPr>
              <w:spacing w:line="276" w:lineRule="auto"/>
              <w:jc w:val="center"/>
              <w:rPr>
                <w:rFonts w:ascii="Times New Roman" w:eastAsiaTheme="minorHAnsi" w:hAnsi="Times New Roman"/>
                <w:szCs w:val="26"/>
              </w:rPr>
            </w:pPr>
            <w:r>
              <w:rPr>
                <w:rFonts w:ascii="Times New Roman" w:eastAsiaTheme="minorHAnsi" w:hAnsi="Times New Roman"/>
                <w:szCs w:val="26"/>
              </w:rPr>
              <w:t>2</w:t>
            </w:r>
          </w:p>
        </w:tc>
        <w:tc>
          <w:tcPr>
            <w:tcW w:w="1278" w:type="dxa"/>
          </w:tcPr>
          <w:p w:rsidR="00142751" w:rsidRPr="00A23B2F" w:rsidRDefault="00142751" w:rsidP="00A2599B">
            <w:pPr>
              <w:spacing w:line="276" w:lineRule="auto"/>
              <w:jc w:val="center"/>
              <w:rPr>
                <w:rFonts w:ascii="Times New Roman" w:eastAsiaTheme="minorHAnsi" w:hAnsi="Times New Roman"/>
                <w:szCs w:val="26"/>
              </w:rPr>
            </w:pPr>
          </w:p>
        </w:tc>
        <w:tc>
          <w:tcPr>
            <w:tcW w:w="1135" w:type="dxa"/>
          </w:tcPr>
          <w:p w:rsidR="00142751" w:rsidRPr="00A23B2F" w:rsidRDefault="00142751" w:rsidP="00A2599B">
            <w:pPr>
              <w:spacing w:line="276" w:lineRule="auto"/>
              <w:jc w:val="center"/>
              <w:rPr>
                <w:rFonts w:ascii="Times New Roman" w:eastAsiaTheme="minorHAnsi" w:hAnsi="Times New Roman"/>
                <w:szCs w:val="26"/>
              </w:rPr>
            </w:pPr>
          </w:p>
        </w:tc>
        <w:tc>
          <w:tcPr>
            <w:tcW w:w="993" w:type="dxa"/>
            <w:gridSpan w:val="2"/>
          </w:tcPr>
          <w:p w:rsidR="00142751" w:rsidRPr="00A23B2F" w:rsidRDefault="00142751" w:rsidP="00A2599B">
            <w:pPr>
              <w:spacing w:line="276" w:lineRule="auto"/>
              <w:jc w:val="center"/>
              <w:rPr>
                <w:rFonts w:ascii="Times New Roman" w:eastAsiaTheme="minorHAnsi" w:hAnsi="Times New Roman"/>
                <w:szCs w:val="26"/>
              </w:rPr>
            </w:pPr>
          </w:p>
        </w:tc>
      </w:tr>
      <w:tr w:rsidR="009C39C6" w:rsidRPr="00A23B2F" w:rsidTr="00180329">
        <w:tc>
          <w:tcPr>
            <w:tcW w:w="851" w:type="dxa"/>
          </w:tcPr>
          <w:p w:rsidR="00E71745" w:rsidRDefault="00E71745" w:rsidP="00A2599B">
            <w:pPr>
              <w:spacing w:line="276" w:lineRule="auto"/>
              <w:jc w:val="center"/>
              <w:rPr>
                <w:rFonts w:ascii="Times New Roman" w:eastAsiaTheme="minorHAnsi" w:hAnsi="Times New Roman"/>
                <w:b/>
                <w:szCs w:val="26"/>
              </w:rPr>
            </w:pPr>
          </w:p>
          <w:p w:rsidR="00E71745" w:rsidRDefault="00E71745" w:rsidP="00A2599B">
            <w:pPr>
              <w:spacing w:line="276" w:lineRule="auto"/>
              <w:jc w:val="center"/>
              <w:rPr>
                <w:rFonts w:ascii="Times New Roman" w:eastAsiaTheme="minorHAnsi" w:hAnsi="Times New Roman"/>
                <w:b/>
                <w:szCs w:val="26"/>
              </w:rPr>
            </w:pPr>
          </w:p>
          <w:p w:rsidR="00E71745" w:rsidRDefault="00E71745" w:rsidP="00A2599B">
            <w:pPr>
              <w:spacing w:line="276" w:lineRule="auto"/>
              <w:jc w:val="center"/>
              <w:rPr>
                <w:rFonts w:ascii="Times New Roman" w:eastAsiaTheme="minorHAnsi" w:hAnsi="Times New Roman"/>
                <w:b/>
                <w:szCs w:val="26"/>
              </w:rPr>
            </w:pPr>
          </w:p>
          <w:p w:rsidR="00E71745" w:rsidRDefault="00E71745" w:rsidP="00A2599B">
            <w:pPr>
              <w:spacing w:line="276" w:lineRule="auto"/>
              <w:jc w:val="center"/>
              <w:rPr>
                <w:rFonts w:ascii="Times New Roman" w:eastAsiaTheme="minorHAnsi" w:hAnsi="Times New Roman"/>
                <w:b/>
                <w:szCs w:val="26"/>
              </w:rPr>
            </w:pPr>
          </w:p>
          <w:p w:rsidR="009C39C6" w:rsidRPr="00A23B2F" w:rsidRDefault="00196F49" w:rsidP="00A2599B">
            <w:pPr>
              <w:spacing w:line="276" w:lineRule="auto"/>
              <w:jc w:val="center"/>
              <w:rPr>
                <w:rFonts w:ascii="Times New Roman" w:eastAsiaTheme="minorHAnsi" w:hAnsi="Times New Roman"/>
                <w:b/>
                <w:szCs w:val="26"/>
              </w:rPr>
            </w:pPr>
            <w:r>
              <w:rPr>
                <w:rFonts w:ascii="Times New Roman" w:eastAsiaTheme="minorHAnsi" w:hAnsi="Times New Roman"/>
                <w:b/>
                <w:szCs w:val="26"/>
              </w:rPr>
              <w:t>7</w:t>
            </w:r>
          </w:p>
        </w:tc>
        <w:tc>
          <w:tcPr>
            <w:tcW w:w="5812" w:type="dxa"/>
            <w:gridSpan w:val="2"/>
            <w:vAlign w:val="center"/>
          </w:tcPr>
          <w:p w:rsidR="009C39C6" w:rsidRDefault="009C39C6" w:rsidP="00196F49">
            <w:pPr>
              <w:spacing w:line="276" w:lineRule="auto"/>
              <w:jc w:val="both"/>
              <w:rPr>
                <w:rFonts w:ascii="Times New Roman" w:hAnsi="Times New Roman"/>
                <w:b/>
                <w:szCs w:val="26"/>
              </w:rPr>
            </w:pPr>
            <w:r w:rsidRPr="00A23B2F">
              <w:rPr>
                <w:rFonts w:ascii="Times New Roman" w:hAnsi="Times New Roman"/>
                <w:b/>
                <w:szCs w:val="26"/>
              </w:rPr>
              <w:t xml:space="preserve">Báo cáo kịp thời, chính xác với lãnh đạo về tình hình, kết quả thực hiện nhiệm vụ được giao. </w:t>
            </w:r>
          </w:p>
          <w:p w:rsidR="00196F49" w:rsidRPr="00A23B2F" w:rsidRDefault="00E71745" w:rsidP="00196F49">
            <w:pPr>
              <w:spacing w:line="276" w:lineRule="auto"/>
              <w:contextualSpacing/>
              <w:jc w:val="both"/>
              <w:rPr>
                <w:rFonts w:ascii="Times New Roman" w:eastAsiaTheme="minorHAnsi" w:hAnsi="Times New Roman"/>
                <w:szCs w:val="26"/>
              </w:rPr>
            </w:pPr>
            <w:r>
              <w:rPr>
                <w:rFonts w:ascii="Times New Roman" w:eastAsiaTheme="minorHAnsi" w:hAnsi="Times New Roman"/>
                <w:szCs w:val="26"/>
              </w:rPr>
              <w:t xml:space="preserve">- </w:t>
            </w:r>
            <w:r w:rsidR="00196F49" w:rsidRPr="00A23B2F">
              <w:rPr>
                <w:rFonts w:ascii="Times New Roman" w:eastAsiaTheme="minorHAnsi" w:hAnsi="Times New Roman"/>
                <w:szCs w:val="26"/>
              </w:rPr>
              <w:t>Nộp đúng, đủ các loại hồ sơ báo cáo theo qui định</w:t>
            </w:r>
            <w:r>
              <w:rPr>
                <w:rFonts w:ascii="Times New Roman" w:eastAsiaTheme="minorHAnsi" w:hAnsi="Times New Roman"/>
                <w:szCs w:val="26"/>
              </w:rPr>
              <w:t>. Nếu n</w:t>
            </w:r>
            <w:r w:rsidR="00196F49" w:rsidRPr="00A23B2F">
              <w:rPr>
                <w:rFonts w:ascii="Times New Roman" w:eastAsiaTheme="minorHAnsi" w:hAnsi="Times New Roman"/>
                <w:szCs w:val="26"/>
              </w:rPr>
              <w:t xml:space="preserve">ộp chậm, trễ </w:t>
            </w:r>
            <w:r>
              <w:rPr>
                <w:rFonts w:ascii="Times New Roman" w:eastAsiaTheme="minorHAnsi" w:hAnsi="Times New Roman"/>
                <w:szCs w:val="26"/>
              </w:rPr>
              <w:t>so với tiến độ chung -0,5đ/lần.</w:t>
            </w:r>
          </w:p>
          <w:p w:rsidR="00196F49" w:rsidRDefault="00E71745" w:rsidP="00196F49">
            <w:pPr>
              <w:spacing w:line="276" w:lineRule="auto"/>
              <w:contextualSpacing/>
              <w:jc w:val="both"/>
              <w:rPr>
                <w:rFonts w:ascii="Times New Roman" w:eastAsiaTheme="minorHAnsi" w:hAnsi="Times New Roman"/>
                <w:szCs w:val="26"/>
              </w:rPr>
            </w:pPr>
            <w:r>
              <w:rPr>
                <w:rFonts w:ascii="Times New Roman" w:eastAsiaTheme="minorHAnsi" w:hAnsi="Times New Roman"/>
                <w:szCs w:val="26"/>
              </w:rPr>
              <w:t xml:space="preserve">- </w:t>
            </w:r>
            <w:r w:rsidR="00196F49" w:rsidRPr="00A23B2F">
              <w:rPr>
                <w:rFonts w:ascii="Times New Roman" w:eastAsiaTheme="minorHAnsi" w:hAnsi="Times New Roman"/>
                <w:szCs w:val="26"/>
              </w:rPr>
              <w:t>Không nộp báo cáo hoặc nộp chậm trễ làm ảnh hưởng đến công tác chung của nhà trường</w:t>
            </w:r>
            <w:r>
              <w:rPr>
                <w:rFonts w:ascii="Times New Roman" w:eastAsiaTheme="minorHAnsi" w:hAnsi="Times New Roman"/>
                <w:szCs w:val="26"/>
              </w:rPr>
              <w:t>: -1đ/lần.</w:t>
            </w:r>
          </w:p>
          <w:p w:rsidR="00E71745" w:rsidRPr="00A23B2F" w:rsidRDefault="00E71745" w:rsidP="00196F49">
            <w:pPr>
              <w:spacing w:line="276" w:lineRule="auto"/>
              <w:contextualSpacing/>
              <w:jc w:val="both"/>
              <w:rPr>
                <w:rFonts w:ascii="Times New Roman" w:eastAsiaTheme="minorHAnsi" w:hAnsi="Times New Roman"/>
                <w:szCs w:val="26"/>
              </w:rPr>
            </w:pPr>
            <w:r>
              <w:rPr>
                <w:rFonts w:ascii="Times New Roman" w:eastAsiaTheme="minorHAnsi" w:hAnsi="Times New Roman"/>
                <w:szCs w:val="26"/>
              </w:rPr>
              <w:t>- Nộp báo cáo sai thể thức và không đúng nội dung: -0,5đ/lần.</w:t>
            </w:r>
          </w:p>
          <w:p w:rsidR="00196F49" w:rsidRPr="00A23B2F" w:rsidRDefault="00196F49" w:rsidP="00196F49">
            <w:pPr>
              <w:spacing w:line="276" w:lineRule="auto"/>
              <w:jc w:val="both"/>
              <w:rPr>
                <w:rFonts w:ascii="Times New Roman" w:hAnsi="Times New Roman"/>
                <w:b/>
                <w:szCs w:val="26"/>
              </w:rPr>
            </w:pPr>
            <w:r w:rsidRPr="00A23B2F">
              <w:rPr>
                <w:rFonts w:ascii="Times New Roman" w:eastAsiaTheme="minorHAnsi" w:hAnsi="Times New Roman"/>
                <w:b/>
                <w:szCs w:val="26"/>
              </w:rPr>
              <w:lastRenderedPageBreak/>
              <w:t>Lưu ý:</w:t>
            </w:r>
            <w:r w:rsidRPr="00A23B2F">
              <w:rPr>
                <w:rFonts w:ascii="Times New Roman" w:eastAsiaTheme="minorHAnsi" w:hAnsi="Times New Roman"/>
                <w:szCs w:val="26"/>
              </w:rPr>
              <w:t xml:space="preserve"> </w:t>
            </w:r>
            <w:r w:rsidRPr="008478C3">
              <w:rPr>
                <w:rFonts w:ascii="Times New Roman" w:eastAsiaTheme="minorHAnsi" w:hAnsi="Times New Roman"/>
                <w:b/>
                <w:szCs w:val="26"/>
              </w:rPr>
              <w:t>Việc nhập điểm vào hệ thống nhà trường, cũng được xem là một loại báo cáo và cũng được đánh giá như trên</w:t>
            </w:r>
            <w:r>
              <w:rPr>
                <w:rFonts w:ascii="Times New Roman" w:eastAsiaTheme="minorHAnsi" w:hAnsi="Times New Roman"/>
                <w:b/>
                <w:szCs w:val="26"/>
              </w:rPr>
              <w:t>.</w:t>
            </w:r>
          </w:p>
        </w:tc>
        <w:tc>
          <w:tcPr>
            <w:tcW w:w="988" w:type="dxa"/>
          </w:tcPr>
          <w:p w:rsidR="009C39C6" w:rsidRDefault="009C39C6" w:rsidP="00A2599B">
            <w:pPr>
              <w:spacing w:line="276" w:lineRule="auto"/>
              <w:jc w:val="center"/>
              <w:rPr>
                <w:rFonts w:ascii="Times New Roman" w:hAnsi="Times New Roman"/>
                <w:b/>
                <w:szCs w:val="26"/>
              </w:rPr>
            </w:pPr>
          </w:p>
          <w:p w:rsidR="00E71745" w:rsidRDefault="00E71745" w:rsidP="00A2599B">
            <w:pPr>
              <w:spacing w:line="276" w:lineRule="auto"/>
              <w:jc w:val="center"/>
              <w:rPr>
                <w:rFonts w:ascii="Times New Roman" w:hAnsi="Times New Roman"/>
                <w:b/>
                <w:szCs w:val="26"/>
              </w:rPr>
            </w:pPr>
          </w:p>
          <w:p w:rsidR="00E71745" w:rsidRDefault="00E71745" w:rsidP="00A2599B">
            <w:pPr>
              <w:spacing w:line="276" w:lineRule="auto"/>
              <w:jc w:val="center"/>
              <w:rPr>
                <w:rFonts w:ascii="Times New Roman" w:hAnsi="Times New Roman"/>
                <w:b/>
                <w:szCs w:val="26"/>
              </w:rPr>
            </w:pPr>
          </w:p>
          <w:p w:rsidR="00E71745" w:rsidRDefault="00E71745" w:rsidP="00A2599B">
            <w:pPr>
              <w:spacing w:line="276" w:lineRule="auto"/>
              <w:jc w:val="center"/>
              <w:rPr>
                <w:rFonts w:ascii="Times New Roman" w:hAnsi="Times New Roman"/>
                <w:b/>
                <w:szCs w:val="26"/>
              </w:rPr>
            </w:pPr>
          </w:p>
          <w:p w:rsidR="00E71745" w:rsidRPr="00A23B2F" w:rsidRDefault="00E71745" w:rsidP="00A2599B">
            <w:pPr>
              <w:spacing w:line="276" w:lineRule="auto"/>
              <w:jc w:val="center"/>
              <w:rPr>
                <w:rFonts w:ascii="Times New Roman" w:hAnsi="Times New Roman"/>
                <w:b/>
                <w:szCs w:val="26"/>
              </w:rPr>
            </w:pPr>
            <w:r>
              <w:rPr>
                <w:rFonts w:ascii="Times New Roman" w:hAnsi="Times New Roman"/>
                <w:b/>
                <w:szCs w:val="26"/>
              </w:rPr>
              <w:t>2</w:t>
            </w:r>
          </w:p>
        </w:tc>
        <w:tc>
          <w:tcPr>
            <w:tcW w:w="1278" w:type="dxa"/>
          </w:tcPr>
          <w:p w:rsidR="009C39C6" w:rsidRPr="00A23B2F" w:rsidRDefault="009C39C6" w:rsidP="00A2599B">
            <w:pPr>
              <w:spacing w:line="276" w:lineRule="auto"/>
              <w:jc w:val="center"/>
              <w:rPr>
                <w:rFonts w:ascii="Times New Roman" w:hAnsi="Times New Roman"/>
                <w:b/>
                <w:szCs w:val="26"/>
              </w:rPr>
            </w:pPr>
          </w:p>
        </w:tc>
        <w:tc>
          <w:tcPr>
            <w:tcW w:w="1135" w:type="dxa"/>
          </w:tcPr>
          <w:p w:rsidR="009C39C6" w:rsidRPr="00A23B2F" w:rsidRDefault="009C39C6" w:rsidP="00A2599B">
            <w:pPr>
              <w:spacing w:line="276" w:lineRule="auto"/>
              <w:jc w:val="center"/>
              <w:rPr>
                <w:rFonts w:ascii="Times New Roman" w:hAnsi="Times New Roman"/>
                <w:b/>
                <w:szCs w:val="26"/>
              </w:rPr>
            </w:pPr>
          </w:p>
        </w:tc>
        <w:tc>
          <w:tcPr>
            <w:tcW w:w="993" w:type="dxa"/>
            <w:gridSpan w:val="2"/>
          </w:tcPr>
          <w:p w:rsidR="009C39C6" w:rsidRPr="00A23B2F" w:rsidRDefault="009C39C6" w:rsidP="00A2599B">
            <w:pPr>
              <w:spacing w:line="276" w:lineRule="auto"/>
              <w:jc w:val="center"/>
              <w:rPr>
                <w:rFonts w:ascii="Times New Roman" w:hAnsi="Times New Roman"/>
                <w:b/>
                <w:szCs w:val="26"/>
              </w:rPr>
            </w:pPr>
          </w:p>
        </w:tc>
      </w:tr>
      <w:tr w:rsidR="00196F49" w:rsidRPr="00A23B2F" w:rsidTr="00180329">
        <w:tc>
          <w:tcPr>
            <w:tcW w:w="851" w:type="dxa"/>
          </w:tcPr>
          <w:p w:rsidR="00196F49" w:rsidRPr="00A23B2F" w:rsidRDefault="00196F49" w:rsidP="00A2599B">
            <w:pPr>
              <w:spacing w:line="276" w:lineRule="auto"/>
              <w:jc w:val="center"/>
              <w:rPr>
                <w:rFonts w:ascii="Times New Roman" w:eastAsiaTheme="minorHAnsi" w:hAnsi="Times New Roman"/>
                <w:szCs w:val="26"/>
              </w:rPr>
            </w:pPr>
            <w:r>
              <w:rPr>
                <w:rFonts w:ascii="Times New Roman" w:eastAsiaTheme="minorHAnsi" w:hAnsi="Times New Roman"/>
                <w:szCs w:val="26"/>
              </w:rPr>
              <w:lastRenderedPageBreak/>
              <w:t>8</w:t>
            </w:r>
          </w:p>
        </w:tc>
        <w:tc>
          <w:tcPr>
            <w:tcW w:w="5812" w:type="dxa"/>
            <w:gridSpan w:val="2"/>
          </w:tcPr>
          <w:p w:rsidR="00196F49" w:rsidRDefault="00196F49" w:rsidP="00C52BCE">
            <w:pPr>
              <w:spacing w:line="276" w:lineRule="auto"/>
              <w:contextualSpacing/>
              <w:jc w:val="both"/>
              <w:rPr>
                <w:rFonts w:ascii="Times New Roman" w:hAnsi="Times New Roman"/>
                <w:b/>
                <w:szCs w:val="26"/>
              </w:rPr>
            </w:pPr>
            <w:r w:rsidRPr="00A23B2F">
              <w:rPr>
                <w:rFonts w:ascii="Times New Roman" w:hAnsi="Times New Roman"/>
                <w:b/>
                <w:szCs w:val="26"/>
              </w:rPr>
              <w:t>Phối hợp, tạo lập mối quan hệ tốt với cá nhân, tổ chức có liên quan trong thực hiện nhiệm vụ. Chủ động đề xuất tham mưu giải quyết công việc.</w:t>
            </w:r>
          </w:p>
          <w:p w:rsidR="00E71745" w:rsidRDefault="00E71745" w:rsidP="00C52BCE">
            <w:pPr>
              <w:spacing w:line="276" w:lineRule="auto"/>
              <w:contextualSpacing/>
              <w:jc w:val="both"/>
              <w:rPr>
                <w:rFonts w:ascii="Times New Roman" w:eastAsiaTheme="minorHAnsi" w:hAnsi="Times New Roman"/>
                <w:szCs w:val="26"/>
              </w:rPr>
            </w:pPr>
            <w:r>
              <w:rPr>
                <w:rFonts w:ascii="Times New Roman" w:eastAsiaTheme="minorHAnsi" w:hAnsi="Times New Roman"/>
                <w:szCs w:val="26"/>
              </w:rPr>
              <w:t>Phối hợp với các bộ phận có liên quan trong việc thực hiện nhiệm vụ. Không có trường hợp đỗ thừa cho bộ phận khác khi không thực hiện đúng/ hoặc chậm nhiệm vụ: - 0,5đ/lần.</w:t>
            </w:r>
          </w:p>
        </w:tc>
        <w:tc>
          <w:tcPr>
            <w:tcW w:w="988" w:type="dxa"/>
          </w:tcPr>
          <w:p w:rsidR="00196F49" w:rsidRDefault="00196F49" w:rsidP="00A2599B">
            <w:pPr>
              <w:spacing w:line="276" w:lineRule="auto"/>
              <w:jc w:val="center"/>
              <w:rPr>
                <w:rFonts w:ascii="Times New Roman" w:eastAsiaTheme="minorHAnsi" w:hAnsi="Times New Roman"/>
                <w:szCs w:val="26"/>
              </w:rPr>
            </w:pPr>
          </w:p>
          <w:p w:rsidR="00E71745" w:rsidRDefault="00E71745" w:rsidP="00A2599B">
            <w:pPr>
              <w:spacing w:line="276" w:lineRule="auto"/>
              <w:jc w:val="center"/>
              <w:rPr>
                <w:rFonts w:ascii="Times New Roman" w:eastAsiaTheme="minorHAnsi" w:hAnsi="Times New Roman"/>
                <w:szCs w:val="26"/>
              </w:rPr>
            </w:pPr>
          </w:p>
          <w:p w:rsidR="00E71745" w:rsidRDefault="00E71745" w:rsidP="00A2599B">
            <w:pPr>
              <w:spacing w:line="276" w:lineRule="auto"/>
              <w:jc w:val="center"/>
              <w:rPr>
                <w:rFonts w:ascii="Times New Roman" w:eastAsiaTheme="minorHAnsi" w:hAnsi="Times New Roman"/>
                <w:szCs w:val="26"/>
              </w:rPr>
            </w:pPr>
          </w:p>
          <w:p w:rsidR="00E71745" w:rsidRPr="00A23B2F" w:rsidRDefault="00E71745" w:rsidP="00A2599B">
            <w:pPr>
              <w:spacing w:line="276" w:lineRule="auto"/>
              <w:jc w:val="center"/>
              <w:rPr>
                <w:rFonts w:ascii="Times New Roman" w:eastAsiaTheme="minorHAnsi" w:hAnsi="Times New Roman"/>
                <w:szCs w:val="26"/>
              </w:rPr>
            </w:pPr>
            <w:r>
              <w:rPr>
                <w:rFonts w:ascii="Times New Roman" w:eastAsiaTheme="minorHAnsi" w:hAnsi="Times New Roman"/>
                <w:szCs w:val="26"/>
              </w:rPr>
              <w:t>2</w:t>
            </w:r>
          </w:p>
        </w:tc>
        <w:tc>
          <w:tcPr>
            <w:tcW w:w="1278" w:type="dxa"/>
          </w:tcPr>
          <w:p w:rsidR="00196F49" w:rsidRPr="00A23B2F" w:rsidRDefault="00196F49" w:rsidP="00A2599B">
            <w:pPr>
              <w:spacing w:line="276" w:lineRule="auto"/>
              <w:jc w:val="center"/>
              <w:rPr>
                <w:rFonts w:ascii="Times New Roman" w:eastAsiaTheme="minorHAnsi" w:hAnsi="Times New Roman"/>
                <w:szCs w:val="26"/>
              </w:rPr>
            </w:pPr>
          </w:p>
        </w:tc>
        <w:tc>
          <w:tcPr>
            <w:tcW w:w="1135" w:type="dxa"/>
          </w:tcPr>
          <w:p w:rsidR="00196F49" w:rsidRPr="00A23B2F" w:rsidRDefault="00196F49" w:rsidP="00A2599B">
            <w:pPr>
              <w:spacing w:line="276" w:lineRule="auto"/>
              <w:jc w:val="center"/>
              <w:rPr>
                <w:rFonts w:ascii="Times New Roman" w:eastAsiaTheme="minorHAnsi" w:hAnsi="Times New Roman"/>
                <w:szCs w:val="26"/>
              </w:rPr>
            </w:pPr>
          </w:p>
        </w:tc>
        <w:tc>
          <w:tcPr>
            <w:tcW w:w="993" w:type="dxa"/>
            <w:gridSpan w:val="2"/>
          </w:tcPr>
          <w:p w:rsidR="00196F49" w:rsidRPr="00A23B2F" w:rsidRDefault="00196F49" w:rsidP="00A2599B">
            <w:pPr>
              <w:spacing w:line="276" w:lineRule="auto"/>
              <w:jc w:val="center"/>
              <w:rPr>
                <w:rFonts w:ascii="Times New Roman" w:eastAsiaTheme="minorHAnsi" w:hAnsi="Times New Roman"/>
                <w:szCs w:val="26"/>
              </w:rPr>
            </w:pPr>
          </w:p>
        </w:tc>
      </w:tr>
      <w:tr w:rsidR="009C39C6" w:rsidRPr="00A23B2F" w:rsidTr="00180329">
        <w:tc>
          <w:tcPr>
            <w:tcW w:w="851" w:type="dxa"/>
          </w:tcPr>
          <w:p w:rsidR="009C39C6" w:rsidRPr="00196F49" w:rsidRDefault="00196F49" w:rsidP="00196F49">
            <w:pPr>
              <w:spacing w:line="276" w:lineRule="auto"/>
              <w:jc w:val="center"/>
              <w:rPr>
                <w:rFonts w:ascii="Times New Roman" w:eastAsiaTheme="minorHAnsi" w:hAnsi="Times New Roman"/>
                <w:szCs w:val="26"/>
              </w:rPr>
            </w:pPr>
            <w:r w:rsidRPr="00196F49">
              <w:rPr>
                <w:rFonts w:ascii="Times New Roman" w:eastAsiaTheme="minorHAnsi" w:hAnsi="Times New Roman"/>
                <w:szCs w:val="26"/>
              </w:rPr>
              <w:t>9</w:t>
            </w:r>
          </w:p>
        </w:tc>
        <w:tc>
          <w:tcPr>
            <w:tcW w:w="5812" w:type="dxa"/>
            <w:gridSpan w:val="2"/>
            <w:vAlign w:val="center"/>
          </w:tcPr>
          <w:p w:rsidR="00F03130" w:rsidRPr="00D16D80" w:rsidRDefault="00F03130" w:rsidP="00F03130">
            <w:pPr>
              <w:spacing w:line="276" w:lineRule="auto"/>
              <w:jc w:val="both"/>
              <w:rPr>
                <w:rFonts w:ascii="Times New Roman" w:eastAsiaTheme="minorHAnsi" w:hAnsi="Times New Roman"/>
                <w:b/>
                <w:szCs w:val="26"/>
              </w:rPr>
            </w:pPr>
            <w:r w:rsidRPr="00D16D80">
              <w:rPr>
                <w:rFonts w:ascii="Times New Roman" w:eastAsiaTheme="minorHAnsi" w:hAnsi="Times New Roman"/>
                <w:b/>
                <w:szCs w:val="26"/>
              </w:rPr>
              <w:t>Có trên 20% nhiệm vụ hoàn thành vượt tiến độ, có chất lượng và hiệu quả.</w:t>
            </w:r>
          </w:p>
          <w:p w:rsidR="009C39C6" w:rsidRPr="00A23B2F" w:rsidRDefault="00F03130" w:rsidP="00F03130">
            <w:pPr>
              <w:spacing w:line="276" w:lineRule="auto"/>
              <w:jc w:val="both"/>
              <w:rPr>
                <w:rFonts w:ascii="Times New Roman" w:hAnsi="Times New Roman"/>
                <w:b/>
                <w:szCs w:val="26"/>
              </w:rPr>
            </w:pPr>
            <w:r>
              <w:rPr>
                <w:rFonts w:ascii="Times New Roman" w:eastAsiaTheme="minorHAnsi" w:hAnsi="Times New Roman"/>
                <w:szCs w:val="26"/>
              </w:rPr>
              <w:t xml:space="preserve">(Không chia nhỏ thành các tỉ lệ hoàn thành thấp hơn. CB, CC, VC nếu </w:t>
            </w:r>
            <w:r w:rsidRPr="00F03130">
              <w:rPr>
                <w:rFonts w:ascii="Times New Roman" w:eastAsiaTheme="minorHAnsi" w:hAnsi="Times New Roman"/>
                <w:b/>
                <w:szCs w:val="26"/>
              </w:rPr>
              <w:t>không có trên 20% nhiệm vụ hoàn thành vượt tiến độ, có chất lượng và hiệu quả thì không có điểm ở tiêu chí này</w:t>
            </w:r>
            <w:r>
              <w:rPr>
                <w:rFonts w:ascii="Times New Roman" w:eastAsiaTheme="minorHAnsi" w:hAnsi="Times New Roman"/>
                <w:szCs w:val="26"/>
              </w:rPr>
              <w:t>)</w:t>
            </w:r>
          </w:p>
        </w:tc>
        <w:tc>
          <w:tcPr>
            <w:tcW w:w="988" w:type="dxa"/>
          </w:tcPr>
          <w:p w:rsidR="009C39C6" w:rsidRDefault="009C39C6" w:rsidP="00A2599B">
            <w:pPr>
              <w:spacing w:line="276" w:lineRule="auto"/>
              <w:jc w:val="center"/>
              <w:rPr>
                <w:rFonts w:ascii="Times New Roman" w:hAnsi="Times New Roman"/>
                <w:b/>
                <w:szCs w:val="26"/>
              </w:rPr>
            </w:pPr>
          </w:p>
          <w:p w:rsidR="009E2F0C" w:rsidRDefault="009E2F0C" w:rsidP="00A2599B">
            <w:pPr>
              <w:spacing w:line="276" w:lineRule="auto"/>
              <w:jc w:val="center"/>
              <w:rPr>
                <w:rFonts w:ascii="Times New Roman" w:hAnsi="Times New Roman"/>
                <w:b/>
                <w:szCs w:val="26"/>
              </w:rPr>
            </w:pPr>
          </w:p>
          <w:p w:rsidR="009E2F0C" w:rsidRPr="00A23B2F" w:rsidRDefault="009E2F0C" w:rsidP="00A2599B">
            <w:pPr>
              <w:spacing w:line="276" w:lineRule="auto"/>
              <w:jc w:val="center"/>
              <w:rPr>
                <w:rFonts w:ascii="Times New Roman" w:hAnsi="Times New Roman"/>
                <w:b/>
                <w:szCs w:val="26"/>
              </w:rPr>
            </w:pPr>
            <w:r>
              <w:rPr>
                <w:rFonts w:ascii="Times New Roman" w:hAnsi="Times New Roman"/>
                <w:b/>
                <w:szCs w:val="26"/>
              </w:rPr>
              <w:t>8</w:t>
            </w:r>
          </w:p>
        </w:tc>
        <w:tc>
          <w:tcPr>
            <w:tcW w:w="1278" w:type="dxa"/>
          </w:tcPr>
          <w:p w:rsidR="009C39C6" w:rsidRPr="00A23B2F" w:rsidRDefault="009C39C6" w:rsidP="00A2599B">
            <w:pPr>
              <w:spacing w:line="276" w:lineRule="auto"/>
              <w:jc w:val="center"/>
              <w:rPr>
                <w:rFonts w:ascii="Times New Roman" w:hAnsi="Times New Roman"/>
                <w:b/>
                <w:szCs w:val="26"/>
              </w:rPr>
            </w:pPr>
          </w:p>
        </w:tc>
        <w:tc>
          <w:tcPr>
            <w:tcW w:w="1135" w:type="dxa"/>
          </w:tcPr>
          <w:p w:rsidR="009C39C6" w:rsidRPr="00A23B2F" w:rsidRDefault="009C39C6" w:rsidP="00A2599B">
            <w:pPr>
              <w:spacing w:line="276" w:lineRule="auto"/>
              <w:jc w:val="center"/>
              <w:rPr>
                <w:rFonts w:ascii="Times New Roman" w:hAnsi="Times New Roman"/>
                <w:b/>
                <w:szCs w:val="26"/>
              </w:rPr>
            </w:pPr>
          </w:p>
        </w:tc>
        <w:tc>
          <w:tcPr>
            <w:tcW w:w="993" w:type="dxa"/>
            <w:gridSpan w:val="2"/>
          </w:tcPr>
          <w:p w:rsidR="009C39C6" w:rsidRPr="00A23B2F" w:rsidRDefault="009C39C6" w:rsidP="00A2599B">
            <w:pPr>
              <w:spacing w:line="276" w:lineRule="auto"/>
              <w:jc w:val="center"/>
              <w:rPr>
                <w:rFonts w:ascii="Times New Roman" w:hAnsi="Times New Roman"/>
                <w:b/>
                <w:szCs w:val="26"/>
              </w:rPr>
            </w:pPr>
          </w:p>
        </w:tc>
      </w:tr>
      <w:tr w:rsidR="00196F49" w:rsidRPr="00A23B2F" w:rsidTr="00180329">
        <w:tc>
          <w:tcPr>
            <w:tcW w:w="851" w:type="dxa"/>
          </w:tcPr>
          <w:p w:rsidR="00196F49" w:rsidRPr="00A23B2F" w:rsidRDefault="00196F49" w:rsidP="00A2599B">
            <w:pPr>
              <w:spacing w:line="276" w:lineRule="auto"/>
              <w:jc w:val="center"/>
              <w:rPr>
                <w:rFonts w:ascii="Times New Roman" w:eastAsiaTheme="minorHAnsi" w:hAnsi="Times New Roman"/>
                <w:szCs w:val="26"/>
              </w:rPr>
            </w:pPr>
            <w:r>
              <w:rPr>
                <w:rFonts w:ascii="Times New Roman" w:eastAsiaTheme="minorHAnsi" w:hAnsi="Times New Roman"/>
                <w:szCs w:val="26"/>
              </w:rPr>
              <w:t>10</w:t>
            </w:r>
          </w:p>
        </w:tc>
        <w:tc>
          <w:tcPr>
            <w:tcW w:w="5812" w:type="dxa"/>
            <w:gridSpan w:val="2"/>
          </w:tcPr>
          <w:p w:rsidR="00F03130" w:rsidRPr="00D16D80" w:rsidRDefault="00F03130" w:rsidP="00F03130">
            <w:pPr>
              <w:spacing w:line="276" w:lineRule="auto"/>
              <w:jc w:val="both"/>
              <w:rPr>
                <w:rFonts w:ascii="Times New Roman" w:eastAsiaTheme="minorHAnsi" w:hAnsi="Times New Roman"/>
                <w:b/>
                <w:szCs w:val="26"/>
              </w:rPr>
            </w:pPr>
            <w:r w:rsidRPr="00D16D80">
              <w:rPr>
                <w:rFonts w:ascii="Times New Roman" w:eastAsiaTheme="minorHAnsi" w:hAnsi="Times New Roman"/>
                <w:b/>
                <w:szCs w:val="26"/>
              </w:rPr>
              <w:t>Sáng tạo, cải tiến phương pháp làm việc, nâng cao hiệu quả công việc.</w:t>
            </w:r>
          </w:p>
          <w:p w:rsidR="00F03130" w:rsidRDefault="00F03130" w:rsidP="00F03130">
            <w:pPr>
              <w:spacing w:line="276" w:lineRule="auto"/>
              <w:jc w:val="both"/>
              <w:rPr>
                <w:rFonts w:ascii="Times New Roman" w:eastAsiaTheme="minorHAnsi" w:hAnsi="Times New Roman"/>
                <w:szCs w:val="26"/>
              </w:rPr>
            </w:pPr>
            <w:r>
              <w:rPr>
                <w:rFonts w:ascii="Times New Roman" w:eastAsiaTheme="minorHAnsi" w:hAnsi="Times New Roman"/>
                <w:szCs w:val="26"/>
              </w:rPr>
              <w:t>-Thực hiện đúng việc sáng tạo, cải tiến phương pháp làm việc, giảng dạy. Nếu để xảy ra tình trạng “đọc – chép, chiếu –chép”: -1đ/lần.</w:t>
            </w:r>
          </w:p>
          <w:p w:rsidR="00F03130" w:rsidRDefault="00F03130" w:rsidP="00F03130">
            <w:pPr>
              <w:spacing w:line="276" w:lineRule="auto"/>
              <w:jc w:val="both"/>
              <w:rPr>
                <w:rFonts w:ascii="Times New Roman" w:eastAsiaTheme="minorHAnsi" w:hAnsi="Times New Roman"/>
                <w:szCs w:val="26"/>
              </w:rPr>
            </w:pPr>
            <w:r>
              <w:rPr>
                <w:rFonts w:ascii="Times New Roman" w:eastAsiaTheme="minorHAnsi" w:hAnsi="Times New Roman"/>
                <w:szCs w:val="26"/>
              </w:rPr>
              <w:t>- Không áp dụng CNTT trong giảng dạy (ít nhất thực hiện 2lần/quý): thiếu - 1đ/lần.</w:t>
            </w:r>
          </w:p>
          <w:p w:rsidR="00E71745" w:rsidRPr="008478C3" w:rsidRDefault="00F03130" w:rsidP="00F03130">
            <w:pPr>
              <w:spacing w:line="276" w:lineRule="auto"/>
              <w:jc w:val="both"/>
              <w:rPr>
                <w:rFonts w:ascii="Times New Roman" w:eastAsiaTheme="minorHAnsi" w:hAnsi="Times New Roman"/>
                <w:szCs w:val="26"/>
              </w:rPr>
            </w:pPr>
            <w:r>
              <w:rPr>
                <w:rFonts w:ascii="Times New Roman" w:eastAsiaTheme="minorHAnsi" w:hAnsi="Times New Roman"/>
                <w:szCs w:val="26"/>
              </w:rPr>
              <w:t>- Mỗi tháng phải có  bài đăng trên “Trường học kết nối”. Nếu thiếu – 1 đ/bài.</w:t>
            </w:r>
          </w:p>
        </w:tc>
        <w:tc>
          <w:tcPr>
            <w:tcW w:w="988" w:type="dxa"/>
          </w:tcPr>
          <w:p w:rsidR="00196F49" w:rsidRDefault="00196F49" w:rsidP="00A2599B">
            <w:pPr>
              <w:spacing w:line="276" w:lineRule="auto"/>
              <w:jc w:val="center"/>
              <w:rPr>
                <w:rFonts w:ascii="Times New Roman" w:eastAsiaTheme="minorHAnsi" w:hAnsi="Times New Roman"/>
                <w:szCs w:val="26"/>
              </w:rPr>
            </w:pPr>
          </w:p>
          <w:p w:rsidR="009E2F0C" w:rsidRDefault="009E2F0C" w:rsidP="00A2599B">
            <w:pPr>
              <w:spacing w:line="276" w:lineRule="auto"/>
              <w:jc w:val="center"/>
              <w:rPr>
                <w:rFonts w:ascii="Times New Roman" w:eastAsiaTheme="minorHAnsi" w:hAnsi="Times New Roman"/>
                <w:szCs w:val="26"/>
              </w:rPr>
            </w:pPr>
          </w:p>
          <w:p w:rsidR="009E2F0C" w:rsidRDefault="009E2F0C" w:rsidP="00A2599B">
            <w:pPr>
              <w:spacing w:line="276" w:lineRule="auto"/>
              <w:jc w:val="center"/>
              <w:rPr>
                <w:rFonts w:ascii="Times New Roman" w:eastAsiaTheme="minorHAnsi" w:hAnsi="Times New Roman"/>
                <w:szCs w:val="26"/>
              </w:rPr>
            </w:pPr>
          </w:p>
          <w:p w:rsidR="009E2F0C" w:rsidRPr="00A23B2F" w:rsidRDefault="009E2F0C" w:rsidP="00A2599B">
            <w:pPr>
              <w:spacing w:line="276" w:lineRule="auto"/>
              <w:jc w:val="center"/>
              <w:rPr>
                <w:rFonts w:ascii="Times New Roman" w:eastAsiaTheme="minorHAnsi" w:hAnsi="Times New Roman"/>
                <w:szCs w:val="26"/>
              </w:rPr>
            </w:pPr>
            <w:r>
              <w:rPr>
                <w:rFonts w:ascii="Times New Roman" w:eastAsiaTheme="minorHAnsi" w:hAnsi="Times New Roman"/>
                <w:szCs w:val="26"/>
              </w:rPr>
              <w:t>5</w:t>
            </w:r>
          </w:p>
        </w:tc>
        <w:tc>
          <w:tcPr>
            <w:tcW w:w="1278" w:type="dxa"/>
          </w:tcPr>
          <w:p w:rsidR="00196F49" w:rsidRPr="00A23B2F" w:rsidRDefault="00196F49" w:rsidP="00A2599B">
            <w:pPr>
              <w:spacing w:line="276" w:lineRule="auto"/>
              <w:jc w:val="center"/>
              <w:rPr>
                <w:rFonts w:ascii="Times New Roman" w:eastAsiaTheme="minorHAnsi" w:hAnsi="Times New Roman"/>
                <w:szCs w:val="26"/>
              </w:rPr>
            </w:pPr>
          </w:p>
        </w:tc>
        <w:tc>
          <w:tcPr>
            <w:tcW w:w="1135" w:type="dxa"/>
          </w:tcPr>
          <w:p w:rsidR="00196F49" w:rsidRPr="00A23B2F" w:rsidRDefault="00196F49" w:rsidP="00A2599B">
            <w:pPr>
              <w:spacing w:line="276" w:lineRule="auto"/>
              <w:jc w:val="center"/>
              <w:rPr>
                <w:rFonts w:ascii="Times New Roman" w:eastAsiaTheme="minorHAnsi" w:hAnsi="Times New Roman"/>
                <w:szCs w:val="26"/>
              </w:rPr>
            </w:pPr>
          </w:p>
        </w:tc>
        <w:tc>
          <w:tcPr>
            <w:tcW w:w="993" w:type="dxa"/>
            <w:gridSpan w:val="2"/>
          </w:tcPr>
          <w:p w:rsidR="00196F49" w:rsidRPr="00A23B2F" w:rsidRDefault="00196F49" w:rsidP="00A2599B">
            <w:pPr>
              <w:spacing w:line="276" w:lineRule="auto"/>
              <w:jc w:val="center"/>
              <w:rPr>
                <w:rFonts w:ascii="Times New Roman" w:eastAsiaTheme="minorHAnsi" w:hAnsi="Times New Roman"/>
                <w:szCs w:val="26"/>
              </w:rPr>
            </w:pPr>
          </w:p>
        </w:tc>
      </w:tr>
      <w:tr w:rsidR="006B63CC" w:rsidRPr="00A23B2F" w:rsidTr="00180329">
        <w:tc>
          <w:tcPr>
            <w:tcW w:w="851" w:type="dxa"/>
          </w:tcPr>
          <w:p w:rsidR="006B63CC" w:rsidRDefault="006B63CC" w:rsidP="00A2599B">
            <w:pPr>
              <w:spacing w:line="276" w:lineRule="auto"/>
              <w:jc w:val="center"/>
              <w:rPr>
                <w:rFonts w:ascii="Times New Roman" w:eastAsiaTheme="minorHAnsi" w:hAnsi="Times New Roman"/>
                <w:szCs w:val="26"/>
              </w:rPr>
            </w:pPr>
            <w:r>
              <w:rPr>
                <w:rFonts w:ascii="Times New Roman" w:eastAsiaTheme="minorHAnsi" w:hAnsi="Times New Roman"/>
                <w:szCs w:val="26"/>
              </w:rPr>
              <w:t>III</w:t>
            </w:r>
          </w:p>
        </w:tc>
        <w:tc>
          <w:tcPr>
            <w:tcW w:w="5812" w:type="dxa"/>
            <w:gridSpan w:val="2"/>
          </w:tcPr>
          <w:p w:rsidR="006B63CC" w:rsidRPr="00D16D80" w:rsidRDefault="006B63CC" w:rsidP="00180329">
            <w:pPr>
              <w:spacing w:line="276" w:lineRule="auto"/>
              <w:jc w:val="both"/>
              <w:rPr>
                <w:rFonts w:ascii="Times New Roman" w:eastAsiaTheme="minorHAnsi" w:hAnsi="Times New Roman"/>
                <w:b/>
                <w:szCs w:val="26"/>
              </w:rPr>
            </w:pPr>
            <w:r w:rsidRPr="00D16D80">
              <w:rPr>
                <w:rFonts w:ascii="Times New Roman" w:eastAsiaTheme="minorHAnsi" w:hAnsi="Times New Roman"/>
                <w:b/>
                <w:szCs w:val="26"/>
              </w:rPr>
              <w:t>Kết quả thực hiện chức trách, nhiệm vụ được giao</w:t>
            </w:r>
          </w:p>
          <w:p w:rsidR="006B63CC" w:rsidRDefault="006B63CC" w:rsidP="00180329">
            <w:pPr>
              <w:spacing w:line="276" w:lineRule="auto"/>
              <w:jc w:val="both"/>
              <w:rPr>
                <w:rFonts w:ascii="Times New Roman" w:eastAsiaTheme="minorHAnsi" w:hAnsi="Times New Roman"/>
                <w:szCs w:val="26"/>
              </w:rPr>
            </w:pPr>
            <w:r w:rsidRPr="00D16D80">
              <w:rPr>
                <w:rFonts w:ascii="Times New Roman" w:eastAsiaTheme="minorHAnsi" w:hAnsi="Times New Roman"/>
                <w:b/>
                <w:szCs w:val="26"/>
              </w:rPr>
              <w:t>(chỉ điền vào 01 dòng duy nhất trong số các dòng bên dưới</w:t>
            </w:r>
            <w:r w:rsidR="00286E88" w:rsidRPr="00D16D80">
              <w:rPr>
                <w:rFonts w:ascii="Times New Roman" w:eastAsiaTheme="minorHAnsi" w:hAnsi="Times New Roman"/>
                <w:b/>
                <w:szCs w:val="26"/>
              </w:rPr>
              <w:t>. Căn cứ vào nhiệm vụ được phân công trong quý; chất lượng giáo dục trong quý và thống kê công việc cá nhân để đánh giá mức độ hoàn thành công việc)</w:t>
            </w:r>
          </w:p>
        </w:tc>
        <w:tc>
          <w:tcPr>
            <w:tcW w:w="988" w:type="dxa"/>
          </w:tcPr>
          <w:p w:rsidR="006B63CC" w:rsidRPr="00A23B2F" w:rsidRDefault="00286E88" w:rsidP="00A2599B">
            <w:pPr>
              <w:spacing w:line="276" w:lineRule="auto"/>
              <w:jc w:val="center"/>
              <w:rPr>
                <w:rFonts w:ascii="Times New Roman" w:eastAsiaTheme="minorHAnsi" w:hAnsi="Times New Roman"/>
                <w:szCs w:val="26"/>
              </w:rPr>
            </w:pPr>
            <w:r>
              <w:rPr>
                <w:rFonts w:ascii="Times New Roman" w:eastAsiaTheme="minorHAnsi" w:hAnsi="Times New Roman"/>
                <w:szCs w:val="26"/>
              </w:rPr>
              <w:t>60</w:t>
            </w:r>
          </w:p>
        </w:tc>
        <w:tc>
          <w:tcPr>
            <w:tcW w:w="1278" w:type="dxa"/>
          </w:tcPr>
          <w:p w:rsidR="006B63CC" w:rsidRPr="00A23B2F" w:rsidRDefault="006B63CC" w:rsidP="00A2599B">
            <w:pPr>
              <w:spacing w:line="276" w:lineRule="auto"/>
              <w:jc w:val="center"/>
              <w:rPr>
                <w:rFonts w:ascii="Times New Roman" w:eastAsiaTheme="minorHAnsi" w:hAnsi="Times New Roman"/>
                <w:szCs w:val="26"/>
              </w:rPr>
            </w:pPr>
          </w:p>
        </w:tc>
        <w:tc>
          <w:tcPr>
            <w:tcW w:w="1135" w:type="dxa"/>
          </w:tcPr>
          <w:p w:rsidR="006B63CC" w:rsidRPr="00A23B2F" w:rsidRDefault="006B63CC" w:rsidP="00A2599B">
            <w:pPr>
              <w:spacing w:line="276" w:lineRule="auto"/>
              <w:jc w:val="center"/>
              <w:rPr>
                <w:rFonts w:ascii="Times New Roman" w:eastAsiaTheme="minorHAnsi" w:hAnsi="Times New Roman"/>
                <w:szCs w:val="26"/>
              </w:rPr>
            </w:pPr>
          </w:p>
        </w:tc>
        <w:tc>
          <w:tcPr>
            <w:tcW w:w="993" w:type="dxa"/>
            <w:gridSpan w:val="2"/>
          </w:tcPr>
          <w:p w:rsidR="006B63CC" w:rsidRPr="00A23B2F" w:rsidRDefault="006B63CC" w:rsidP="00A2599B">
            <w:pPr>
              <w:spacing w:line="276" w:lineRule="auto"/>
              <w:jc w:val="center"/>
              <w:rPr>
                <w:rFonts w:ascii="Times New Roman" w:eastAsiaTheme="minorHAnsi" w:hAnsi="Times New Roman"/>
                <w:szCs w:val="26"/>
              </w:rPr>
            </w:pPr>
          </w:p>
        </w:tc>
      </w:tr>
      <w:tr w:rsidR="006B63CC" w:rsidRPr="00A23B2F" w:rsidTr="00180329">
        <w:tc>
          <w:tcPr>
            <w:tcW w:w="851" w:type="dxa"/>
          </w:tcPr>
          <w:p w:rsidR="006B63CC" w:rsidRDefault="006B63CC" w:rsidP="00A2599B">
            <w:pPr>
              <w:spacing w:line="276" w:lineRule="auto"/>
              <w:jc w:val="center"/>
              <w:rPr>
                <w:rFonts w:ascii="Times New Roman" w:eastAsiaTheme="minorHAnsi" w:hAnsi="Times New Roman"/>
                <w:szCs w:val="26"/>
              </w:rPr>
            </w:pPr>
          </w:p>
        </w:tc>
        <w:tc>
          <w:tcPr>
            <w:tcW w:w="5812" w:type="dxa"/>
            <w:gridSpan w:val="2"/>
          </w:tcPr>
          <w:p w:rsidR="006B63CC" w:rsidRDefault="006B63CC" w:rsidP="00C52BCE">
            <w:pPr>
              <w:spacing w:line="276" w:lineRule="auto"/>
              <w:jc w:val="both"/>
              <w:rPr>
                <w:rFonts w:ascii="Times New Roman" w:eastAsiaTheme="minorHAnsi" w:hAnsi="Times New Roman"/>
                <w:szCs w:val="26"/>
              </w:rPr>
            </w:pPr>
            <w:r>
              <w:rPr>
                <w:rFonts w:ascii="Times New Roman" w:eastAsiaTheme="minorHAnsi" w:hAnsi="Times New Roman"/>
                <w:szCs w:val="26"/>
              </w:rPr>
              <w:t>Hoàn thành từ 95% đến 100% công việc</w:t>
            </w:r>
          </w:p>
        </w:tc>
        <w:tc>
          <w:tcPr>
            <w:tcW w:w="988" w:type="dxa"/>
          </w:tcPr>
          <w:p w:rsidR="006B63CC" w:rsidRPr="00A23B2F" w:rsidRDefault="00286E88" w:rsidP="00A2599B">
            <w:pPr>
              <w:spacing w:line="276" w:lineRule="auto"/>
              <w:jc w:val="center"/>
              <w:rPr>
                <w:rFonts w:ascii="Times New Roman" w:eastAsiaTheme="minorHAnsi" w:hAnsi="Times New Roman"/>
                <w:szCs w:val="26"/>
              </w:rPr>
            </w:pPr>
            <w:r>
              <w:rPr>
                <w:rFonts w:ascii="Times New Roman" w:eastAsiaTheme="minorHAnsi" w:hAnsi="Times New Roman"/>
                <w:szCs w:val="26"/>
              </w:rPr>
              <w:t>60</w:t>
            </w:r>
          </w:p>
        </w:tc>
        <w:tc>
          <w:tcPr>
            <w:tcW w:w="1278" w:type="dxa"/>
          </w:tcPr>
          <w:p w:rsidR="006B63CC" w:rsidRPr="00A23B2F" w:rsidRDefault="006B63CC" w:rsidP="00A2599B">
            <w:pPr>
              <w:spacing w:line="276" w:lineRule="auto"/>
              <w:jc w:val="center"/>
              <w:rPr>
                <w:rFonts w:ascii="Times New Roman" w:eastAsiaTheme="minorHAnsi" w:hAnsi="Times New Roman"/>
                <w:szCs w:val="26"/>
              </w:rPr>
            </w:pPr>
          </w:p>
        </w:tc>
        <w:tc>
          <w:tcPr>
            <w:tcW w:w="1135" w:type="dxa"/>
          </w:tcPr>
          <w:p w:rsidR="006B63CC" w:rsidRPr="00A23B2F" w:rsidRDefault="006B63CC" w:rsidP="00A2599B">
            <w:pPr>
              <w:spacing w:line="276" w:lineRule="auto"/>
              <w:jc w:val="center"/>
              <w:rPr>
                <w:rFonts w:ascii="Times New Roman" w:eastAsiaTheme="minorHAnsi" w:hAnsi="Times New Roman"/>
                <w:szCs w:val="26"/>
              </w:rPr>
            </w:pPr>
          </w:p>
        </w:tc>
        <w:tc>
          <w:tcPr>
            <w:tcW w:w="993" w:type="dxa"/>
            <w:gridSpan w:val="2"/>
          </w:tcPr>
          <w:p w:rsidR="006B63CC" w:rsidRPr="00A23B2F" w:rsidRDefault="006B63CC" w:rsidP="00A2599B">
            <w:pPr>
              <w:spacing w:line="276" w:lineRule="auto"/>
              <w:jc w:val="center"/>
              <w:rPr>
                <w:rFonts w:ascii="Times New Roman" w:eastAsiaTheme="minorHAnsi" w:hAnsi="Times New Roman"/>
                <w:szCs w:val="26"/>
              </w:rPr>
            </w:pPr>
          </w:p>
        </w:tc>
      </w:tr>
      <w:tr w:rsidR="006B63CC" w:rsidRPr="00A23B2F" w:rsidTr="00180329">
        <w:tc>
          <w:tcPr>
            <w:tcW w:w="851" w:type="dxa"/>
          </w:tcPr>
          <w:p w:rsidR="006B63CC" w:rsidRDefault="006B63CC" w:rsidP="00286E88">
            <w:pPr>
              <w:spacing w:line="276" w:lineRule="auto"/>
              <w:jc w:val="center"/>
              <w:rPr>
                <w:rFonts w:ascii="Times New Roman" w:eastAsiaTheme="minorHAnsi" w:hAnsi="Times New Roman"/>
                <w:szCs w:val="26"/>
              </w:rPr>
            </w:pPr>
          </w:p>
        </w:tc>
        <w:tc>
          <w:tcPr>
            <w:tcW w:w="5812" w:type="dxa"/>
            <w:gridSpan w:val="2"/>
          </w:tcPr>
          <w:p w:rsidR="006B63CC" w:rsidRDefault="006B63CC" w:rsidP="00286E88">
            <w:pPr>
              <w:spacing w:line="276" w:lineRule="auto"/>
              <w:jc w:val="both"/>
              <w:rPr>
                <w:rFonts w:ascii="Times New Roman" w:eastAsiaTheme="minorHAnsi" w:hAnsi="Times New Roman"/>
                <w:szCs w:val="26"/>
              </w:rPr>
            </w:pPr>
            <w:r>
              <w:rPr>
                <w:rFonts w:ascii="Times New Roman" w:eastAsiaTheme="minorHAnsi" w:hAnsi="Times New Roman"/>
                <w:szCs w:val="26"/>
              </w:rPr>
              <w:t>Hoàn thành từ 90% đến dưới 95% công việc</w:t>
            </w:r>
          </w:p>
        </w:tc>
        <w:tc>
          <w:tcPr>
            <w:tcW w:w="988" w:type="dxa"/>
          </w:tcPr>
          <w:p w:rsidR="006B63CC" w:rsidRPr="00A23B2F" w:rsidRDefault="00286E88" w:rsidP="00286E88">
            <w:pPr>
              <w:spacing w:line="276" w:lineRule="auto"/>
              <w:jc w:val="center"/>
              <w:rPr>
                <w:rFonts w:ascii="Times New Roman" w:eastAsiaTheme="minorHAnsi" w:hAnsi="Times New Roman"/>
                <w:szCs w:val="26"/>
              </w:rPr>
            </w:pPr>
            <w:r>
              <w:rPr>
                <w:rFonts w:ascii="Times New Roman" w:eastAsiaTheme="minorHAnsi" w:hAnsi="Times New Roman"/>
                <w:szCs w:val="26"/>
              </w:rPr>
              <w:t>50</w:t>
            </w:r>
          </w:p>
        </w:tc>
        <w:tc>
          <w:tcPr>
            <w:tcW w:w="1278" w:type="dxa"/>
          </w:tcPr>
          <w:p w:rsidR="006B63CC" w:rsidRPr="00A23B2F" w:rsidRDefault="006B63CC" w:rsidP="00286E88">
            <w:pPr>
              <w:spacing w:line="276" w:lineRule="auto"/>
              <w:jc w:val="center"/>
              <w:rPr>
                <w:rFonts w:ascii="Times New Roman" w:eastAsiaTheme="minorHAnsi" w:hAnsi="Times New Roman"/>
                <w:szCs w:val="26"/>
              </w:rPr>
            </w:pPr>
          </w:p>
        </w:tc>
        <w:tc>
          <w:tcPr>
            <w:tcW w:w="1135" w:type="dxa"/>
          </w:tcPr>
          <w:p w:rsidR="006B63CC" w:rsidRPr="00A23B2F" w:rsidRDefault="006B63CC" w:rsidP="00286E88">
            <w:pPr>
              <w:spacing w:line="276" w:lineRule="auto"/>
              <w:jc w:val="center"/>
              <w:rPr>
                <w:rFonts w:ascii="Times New Roman" w:eastAsiaTheme="minorHAnsi" w:hAnsi="Times New Roman"/>
                <w:szCs w:val="26"/>
              </w:rPr>
            </w:pPr>
          </w:p>
        </w:tc>
        <w:tc>
          <w:tcPr>
            <w:tcW w:w="993" w:type="dxa"/>
            <w:gridSpan w:val="2"/>
          </w:tcPr>
          <w:p w:rsidR="006B63CC" w:rsidRPr="00A23B2F" w:rsidRDefault="006B63CC" w:rsidP="00286E88">
            <w:pPr>
              <w:spacing w:line="276" w:lineRule="auto"/>
              <w:jc w:val="center"/>
              <w:rPr>
                <w:rFonts w:ascii="Times New Roman" w:eastAsiaTheme="minorHAnsi" w:hAnsi="Times New Roman"/>
                <w:szCs w:val="26"/>
              </w:rPr>
            </w:pPr>
          </w:p>
        </w:tc>
      </w:tr>
      <w:tr w:rsidR="006B63CC" w:rsidRPr="00A23B2F" w:rsidTr="00180329">
        <w:tc>
          <w:tcPr>
            <w:tcW w:w="851" w:type="dxa"/>
          </w:tcPr>
          <w:p w:rsidR="006B63CC" w:rsidRDefault="006B63CC" w:rsidP="00286E88">
            <w:pPr>
              <w:spacing w:line="276" w:lineRule="auto"/>
              <w:jc w:val="center"/>
              <w:rPr>
                <w:rFonts w:ascii="Times New Roman" w:eastAsiaTheme="minorHAnsi" w:hAnsi="Times New Roman"/>
                <w:szCs w:val="26"/>
              </w:rPr>
            </w:pPr>
          </w:p>
        </w:tc>
        <w:tc>
          <w:tcPr>
            <w:tcW w:w="5812" w:type="dxa"/>
            <w:gridSpan w:val="2"/>
          </w:tcPr>
          <w:p w:rsidR="006B63CC" w:rsidRDefault="006B63CC" w:rsidP="00286E88">
            <w:pPr>
              <w:spacing w:line="276" w:lineRule="auto"/>
              <w:jc w:val="both"/>
              <w:rPr>
                <w:rFonts w:ascii="Times New Roman" w:eastAsiaTheme="minorHAnsi" w:hAnsi="Times New Roman"/>
                <w:szCs w:val="26"/>
              </w:rPr>
            </w:pPr>
            <w:r>
              <w:rPr>
                <w:rFonts w:ascii="Times New Roman" w:eastAsiaTheme="minorHAnsi" w:hAnsi="Times New Roman"/>
                <w:szCs w:val="26"/>
              </w:rPr>
              <w:t>Hoàn thành từ 80% đến dưới 90% công việc</w:t>
            </w:r>
          </w:p>
        </w:tc>
        <w:tc>
          <w:tcPr>
            <w:tcW w:w="988" w:type="dxa"/>
          </w:tcPr>
          <w:p w:rsidR="006B63CC" w:rsidRPr="00A23B2F" w:rsidRDefault="00286E88" w:rsidP="00286E88">
            <w:pPr>
              <w:spacing w:line="276" w:lineRule="auto"/>
              <w:jc w:val="center"/>
              <w:rPr>
                <w:rFonts w:ascii="Times New Roman" w:eastAsiaTheme="minorHAnsi" w:hAnsi="Times New Roman"/>
                <w:szCs w:val="26"/>
              </w:rPr>
            </w:pPr>
            <w:r>
              <w:rPr>
                <w:rFonts w:ascii="Times New Roman" w:eastAsiaTheme="minorHAnsi" w:hAnsi="Times New Roman"/>
                <w:szCs w:val="26"/>
              </w:rPr>
              <w:t>40</w:t>
            </w:r>
          </w:p>
        </w:tc>
        <w:tc>
          <w:tcPr>
            <w:tcW w:w="1278" w:type="dxa"/>
          </w:tcPr>
          <w:p w:rsidR="006B63CC" w:rsidRPr="00A23B2F" w:rsidRDefault="006B63CC" w:rsidP="00286E88">
            <w:pPr>
              <w:spacing w:line="276" w:lineRule="auto"/>
              <w:jc w:val="center"/>
              <w:rPr>
                <w:rFonts w:ascii="Times New Roman" w:eastAsiaTheme="minorHAnsi" w:hAnsi="Times New Roman"/>
                <w:szCs w:val="26"/>
              </w:rPr>
            </w:pPr>
          </w:p>
        </w:tc>
        <w:tc>
          <w:tcPr>
            <w:tcW w:w="1135" w:type="dxa"/>
          </w:tcPr>
          <w:p w:rsidR="006B63CC" w:rsidRPr="00A23B2F" w:rsidRDefault="006B63CC" w:rsidP="00286E88">
            <w:pPr>
              <w:spacing w:line="276" w:lineRule="auto"/>
              <w:jc w:val="center"/>
              <w:rPr>
                <w:rFonts w:ascii="Times New Roman" w:eastAsiaTheme="minorHAnsi" w:hAnsi="Times New Roman"/>
                <w:szCs w:val="26"/>
              </w:rPr>
            </w:pPr>
          </w:p>
        </w:tc>
        <w:tc>
          <w:tcPr>
            <w:tcW w:w="993" w:type="dxa"/>
            <w:gridSpan w:val="2"/>
          </w:tcPr>
          <w:p w:rsidR="006B63CC" w:rsidRPr="00A23B2F" w:rsidRDefault="006B63CC" w:rsidP="00286E88">
            <w:pPr>
              <w:spacing w:line="276" w:lineRule="auto"/>
              <w:jc w:val="center"/>
              <w:rPr>
                <w:rFonts w:ascii="Times New Roman" w:eastAsiaTheme="minorHAnsi" w:hAnsi="Times New Roman"/>
                <w:szCs w:val="26"/>
              </w:rPr>
            </w:pPr>
          </w:p>
        </w:tc>
      </w:tr>
      <w:tr w:rsidR="006B63CC" w:rsidRPr="00A23B2F" w:rsidTr="00180329">
        <w:tc>
          <w:tcPr>
            <w:tcW w:w="851" w:type="dxa"/>
          </w:tcPr>
          <w:p w:rsidR="006B63CC" w:rsidRDefault="006B63CC" w:rsidP="00286E88">
            <w:pPr>
              <w:spacing w:line="276" w:lineRule="auto"/>
              <w:jc w:val="center"/>
              <w:rPr>
                <w:rFonts w:ascii="Times New Roman" w:eastAsiaTheme="minorHAnsi" w:hAnsi="Times New Roman"/>
                <w:szCs w:val="26"/>
              </w:rPr>
            </w:pPr>
          </w:p>
        </w:tc>
        <w:tc>
          <w:tcPr>
            <w:tcW w:w="5812" w:type="dxa"/>
            <w:gridSpan w:val="2"/>
          </w:tcPr>
          <w:p w:rsidR="006B63CC" w:rsidRDefault="006B63CC" w:rsidP="00286E88">
            <w:pPr>
              <w:spacing w:line="276" w:lineRule="auto"/>
              <w:jc w:val="both"/>
              <w:rPr>
                <w:rFonts w:ascii="Times New Roman" w:eastAsiaTheme="minorHAnsi" w:hAnsi="Times New Roman"/>
                <w:szCs w:val="26"/>
              </w:rPr>
            </w:pPr>
            <w:r>
              <w:rPr>
                <w:rFonts w:ascii="Times New Roman" w:eastAsiaTheme="minorHAnsi" w:hAnsi="Times New Roman"/>
                <w:szCs w:val="26"/>
              </w:rPr>
              <w:t>Hoàn thành từ 75% đến dưới 80% công việc</w:t>
            </w:r>
          </w:p>
        </w:tc>
        <w:tc>
          <w:tcPr>
            <w:tcW w:w="988" w:type="dxa"/>
          </w:tcPr>
          <w:p w:rsidR="006B63CC" w:rsidRPr="00A23B2F" w:rsidRDefault="00286E88" w:rsidP="00286E88">
            <w:pPr>
              <w:spacing w:line="276" w:lineRule="auto"/>
              <w:jc w:val="center"/>
              <w:rPr>
                <w:rFonts w:ascii="Times New Roman" w:eastAsiaTheme="minorHAnsi" w:hAnsi="Times New Roman"/>
                <w:szCs w:val="26"/>
              </w:rPr>
            </w:pPr>
            <w:r>
              <w:rPr>
                <w:rFonts w:ascii="Times New Roman" w:eastAsiaTheme="minorHAnsi" w:hAnsi="Times New Roman"/>
                <w:szCs w:val="26"/>
              </w:rPr>
              <w:t>30</w:t>
            </w:r>
          </w:p>
        </w:tc>
        <w:tc>
          <w:tcPr>
            <w:tcW w:w="1278" w:type="dxa"/>
          </w:tcPr>
          <w:p w:rsidR="006B63CC" w:rsidRPr="00A23B2F" w:rsidRDefault="006B63CC" w:rsidP="00286E88">
            <w:pPr>
              <w:spacing w:line="276" w:lineRule="auto"/>
              <w:jc w:val="center"/>
              <w:rPr>
                <w:rFonts w:ascii="Times New Roman" w:eastAsiaTheme="minorHAnsi" w:hAnsi="Times New Roman"/>
                <w:szCs w:val="26"/>
              </w:rPr>
            </w:pPr>
          </w:p>
        </w:tc>
        <w:tc>
          <w:tcPr>
            <w:tcW w:w="1135" w:type="dxa"/>
          </w:tcPr>
          <w:p w:rsidR="006B63CC" w:rsidRPr="00A23B2F" w:rsidRDefault="006B63CC" w:rsidP="00286E88">
            <w:pPr>
              <w:spacing w:line="276" w:lineRule="auto"/>
              <w:jc w:val="center"/>
              <w:rPr>
                <w:rFonts w:ascii="Times New Roman" w:eastAsiaTheme="minorHAnsi" w:hAnsi="Times New Roman"/>
                <w:szCs w:val="26"/>
              </w:rPr>
            </w:pPr>
          </w:p>
        </w:tc>
        <w:tc>
          <w:tcPr>
            <w:tcW w:w="993" w:type="dxa"/>
            <w:gridSpan w:val="2"/>
          </w:tcPr>
          <w:p w:rsidR="006B63CC" w:rsidRPr="00A23B2F" w:rsidRDefault="006B63CC" w:rsidP="00286E88">
            <w:pPr>
              <w:spacing w:line="276" w:lineRule="auto"/>
              <w:jc w:val="center"/>
              <w:rPr>
                <w:rFonts w:ascii="Times New Roman" w:eastAsiaTheme="minorHAnsi" w:hAnsi="Times New Roman"/>
                <w:szCs w:val="26"/>
              </w:rPr>
            </w:pPr>
          </w:p>
        </w:tc>
      </w:tr>
      <w:tr w:rsidR="006B63CC" w:rsidRPr="00A23B2F" w:rsidTr="00180329">
        <w:tc>
          <w:tcPr>
            <w:tcW w:w="851" w:type="dxa"/>
          </w:tcPr>
          <w:p w:rsidR="006B63CC" w:rsidRDefault="006B63CC" w:rsidP="00286E88">
            <w:pPr>
              <w:spacing w:line="276" w:lineRule="auto"/>
              <w:jc w:val="center"/>
              <w:rPr>
                <w:rFonts w:ascii="Times New Roman" w:eastAsiaTheme="minorHAnsi" w:hAnsi="Times New Roman"/>
                <w:szCs w:val="26"/>
              </w:rPr>
            </w:pPr>
          </w:p>
        </w:tc>
        <w:tc>
          <w:tcPr>
            <w:tcW w:w="5812" w:type="dxa"/>
            <w:gridSpan w:val="2"/>
          </w:tcPr>
          <w:p w:rsidR="006B63CC" w:rsidRDefault="006B63CC" w:rsidP="00286E88">
            <w:pPr>
              <w:spacing w:line="276" w:lineRule="auto"/>
              <w:jc w:val="both"/>
              <w:rPr>
                <w:rFonts w:ascii="Times New Roman" w:eastAsiaTheme="minorHAnsi" w:hAnsi="Times New Roman"/>
                <w:szCs w:val="26"/>
              </w:rPr>
            </w:pPr>
            <w:r>
              <w:rPr>
                <w:rFonts w:ascii="Times New Roman" w:eastAsiaTheme="minorHAnsi" w:hAnsi="Times New Roman"/>
                <w:szCs w:val="26"/>
              </w:rPr>
              <w:t xml:space="preserve">Hoàn thành từ 70% đến dưới </w:t>
            </w:r>
            <w:r w:rsidR="00286E88">
              <w:rPr>
                <w:rFonts w:ascii="Times New Roman" w:eastAsiaTheme="minorHAnsi" w:hAnsi="Times New Roman"/>
                <w:szCs w:val="26"/>
              </w:rPr>
              <w:t>7</w:t>
            </w:r>
            <w:r>
              <w:rPr>
                <w:rFonts w:ascii="Times New Roman" w:eastAsiaTheme="minorHAnsi" w:hAnsi="Times New Roman"/>
                <w:szCs w:val="26"/>
              </w:rPr>
              <w:t>5% công việc</w:t>
            </w:r>
          </w:p>
        </w:tc>
        <w:tc>
          <w:tcPr>
            <w:tcW w:w="988" w:type="dxa"/>
          </w:tcPr>
          <w:p w:rsidR="006B63CC" w:rsidRPr="00A23B2F" w:rsidRDefault="00286E88" w:rsidP="00286E88">
            <w:pPr>
              <w:spacing w:line="276" w:lineRule="auto"/>
              <w:jc w:val="center"/>
              <w:rPr>
                <w:rFonts w:ascii="Times New Roman" w:eastAsiaTheme="minorHAnsi" w:hAnsi="Times New Roman"/>
                <w:szCs w:val="26"/>
              </w:rPr>
            </w:pPr>
            <w:r>
              <w:rPr>
                <w:rFonts w:ascii="Times New Roman" w:eastAsiaTheme="minorHAnsi" w:hAnsi="Times New Roman"/>
                <w:szCs w:val="26"/>
              </w:rPr>
              <w:t>20</w:t>
            </w:r>
          </w:p>
        </w:tc>
        <w:tc>
          <w:tcPr>
            <w:tcW w:w="1278" w:type="dxa"/>
          </w:tcPr>
          <w:p w:rsidR="006B63CC" w:rsidRPr="00A23B2F" w:rsidRDefault="006B63CC" w:rsidP="00286E88">
            <w:pPr>
              <w:spacing w:line="276" w:lineRule="auto"/>
              <w:jc w:val="center"/>
              <w:rPr>
                <w:rFonts w:ascii="Times New Roman" w:eastAsiaTheme="minorHAnsi" w:hAnsi="Times New Roman"/>
                <w:szCs w:val="26"/>
              </w:rPr>
            </w:pPr>
          </w:p>
        </w:tc>
        <w:tc>
          <w:tcPr>
            <w:tcW w:w="1135" w:type="dxa"/>
          </w:tcPr>
          <w:p w:rsidR="006B63CC" w:rsidRPr="00A23B2F" w:rsidRDefault="006B63CC" w:rsidP="00286E88">
            <w:pPr>
              <w:spacing w:line="276" w:lineRule="auto"/>
              <w:jc w:val="center"/>
              <w:rPr>
                <w:rFonts w:ascii="Times New Roman" w:eastAsiaTheme="minorHAnsi" w:hAnsi="Times New Roman"/>
                <w:szCs w:val="26"/>
              </w:rPr>
            </w:pPr>
          </w:p>
        </w:tc>
        <w:tc>
          <w:tcPr>
            <w:tcW w:w="993" w:type="dxa"/>
            <w:gridSpan w:val="2"/>
          </w:tcPr>
          <w:p w:rsidR="006B63CC" w:rsidRPr="00A23B2F" w:rsidRDefault="006B63CC" w:rsidP="00286E88">
            <w:pPr>
              <w:spacing w:line="276" w:lineRule="auto"/>
              <w:jc w:val="center"/>
              <w:rPr>
                <w:rFonts w:ascii="Times New Roman" w:eastAsiaTheme="minorHAnsi" w:hAnsi="Times New Roman"/>
                <w:szCs w:val="26"/>
              </w:rPr>
            </w:pPr>
          </w:p>
        </w:tc>
      </w:tr>
      <w:tr w:rsidR="006B63CC" w:rsidRPr="00A23B2F" w:rsidTr="00180329">
        <w:tc>
          <w:tcPr>
            <w:tcW w:w="851" w:type="dxa"/>
          </w:tcPr>
          <w:p w:rsidR="006B63CC" w:rsidRDefault="006B63CC" w:rsidP="00286E88">
            <w:pPr>
              <w:spacing w:line="276" w:lineRule="auto"/>
              <w:jc w:val="center"/>
              <w:rPr>
                <w:rFonts w:ascii="Times New Roman" w:eastAsiaTheme="minorHAnsi" w:hAnsi="Times New Roman"/>
                <w:szCs w:val="26"/>
              </w:rPr>
            </w:pPr>
          </w:p>
        </w:tc>
        <w:tc>
          <w:tcPr>
            <w:tcW w:w="5812" w:type="dxa"/>
            <w:gridSpan w:val="2"/>
          </w:tcPr>
          <w:p w:rsidR="006B63CC" w:rsidRDefault="006B63CC" w:rsidP="00286E88">
            <w:pPr>
              <w:spacing w:line="276" w:lineRule="auto"/>
              <w:jc w:val="both"/>
              <w:rPr>
                <w:rFonts w:ascii="Times New Roman" w:eastAsiaTheme="minorHAnsi" w:hAnsi="Times New Roman"/>
                <w:szCs w:val="26"/>
              </w:rPr>
            </w:pPr>
            <w:r>
              <w:rPr>
                <w:rFonts w:ascii="Times New Roman" w:eastAsiaTheme="minorHAnsi" w:hAnsi="Times New Roman"/>
                <w:szCs w:val="26"/>
              </w:rPr>
              <w:t xml:space="preserve">Hoàn thành dưới </w:t>
            </w:r>
            <w:r w:rsidR="00286E88">
              <w:rPr>
                <w:rFonts w:ascii="Times New Roman" w:eastAsiaTheme="minorHAnsi" w:hAnsi="Times New Roman"/>
                <w:szCs w:val="26"/>
              </w:rPr>
              <w:t>7</w:t>
            </w:r>
            <w:r w:rsidR="0040450E">
              <w:rPr>
                <w:rFonts w:ascii="Times New Roman" w:eastAsiaTheme="minorHAnsi" w:hAnsi="Times New Roman"/>
                <w:szCs w:val="26"/>
              </w:rPr>
              <w:t>0</w:t>
            </w:r>
            <w:r>
              <w:rPr>
                <w:rFonts w:ascii="Times New Roman" w:eastAsiaTheme="minorHAnsi" w:hAnsi="Times New Roman"/>
                <w:szCs w:val="26"/>
              </w:rPr>
              <w:t>% công việc</w:t>
            </w:r>
          </w:p>
        </w:tc>
        <w:tc>
          <w:tcPr>
            <w:tcW w:w="988" w:type="dxa"/>
          </w:tcPr>
          <w:p w:rsidR="006B63CC" w:rsidRPr="00A23B2F" w:rsidRDefault="00286E88" w:rsidP="00286E88">
            <w:pPr>
              <w:spacing w:line="276" w:lineRule="auto"/>
              <w:jc w:val="center"/>
              <w:rPr>
                <w:rFonts w:ascii="Times New Roman" w:eastAsiaTheme="minorHAnsi" w:hAnsi="Times New Roman"/>
                <w:szCs w:val="26"/>
              </w:rPr>
            </w:pPr>
            <w:r>
              <w:rPr>
                <w:rFonts w:ascii="Times New Roman" w:eastAsiaTheme="minorHAnsi" w:hAnsi="Times New Roman"/>
                <w:szCs w:val="26"/>
              </w:rPr>
              <w:t>00</w:t>
            </w:r>
          </w:p>
        </w:tc>
        <w:tc>
          <w:tcPr>
            <w:tcW w:w="1278" w:type="dxa"/>
          </w:tcPr>
          <w:p w:rsidR="006B63CC" w:rsidRPr="00A23B2F" w:rsidRDefault="006B63CC" w:rsidP="00286E88">
            <w:pPr>
              <w:spacing w:line="276" w:lineRule="auto"/>
              <w:jc w:val="center"/>
              <w:rPr>
                <w:rFonts w:ascii="Times New Roman" w:eastAsiaTheme="minorHAnsi" w:hAnsi="Times New Roman"/>
                <w:szCs w:val="26"/>
              </w:rPr>
            </w:pPr>
          </w:p>
        </w:tc>
        <w:tc>
          <w:tcPr>
            <w:tcW w:w="1135" w:type="dxa"/>
          </w:tcPr>
          <w:p w:rsidR="006B63CC" w:rsidRPr="00A23B2F" w:rsidRDefault="006B63CC" w:rsidP="00286E88">
            <w:pPr>
              <w:spacing w:line="276" w:lineRule="auto"/>
              <w:jc w:val="center"/>
              <w:rPr>
                <w:rFonts w:ascii="Times New Roman" w:eastAsiaTheme="minorHAnsi" w:hAnsi="Times New Roman"/>
                <w:szCs w:val="26"/>
              </w:rPr>
            </w:pPr>
          </w:p>
        </w:tc>
        <w:tc>
          <w:tcPr>
            <w:tcW w:w="993" w:type="dxa"/>
            <w:gridSpan w:val="2"/>
          </w:tcPr>
          <w:p w:rsidR="006B63CC" w:rsidRPr="00A23B2F" w:rsidRDefault="006B63CC" w:rsidP="00286E88">
            <w:pPr>
              <w:spacing w:line="276" w:lineRule="auto"/>
              <w:jc w:val="center"/>
              <w:rPr>
                <w:rFonts w:ascii="Times New Roman" w:eastAsiaTheme="minorHAnsi" w:hAnsi="Times New Roman"/>
                <w:szCs w:val="26"/>
              </w:rPr>
            </w:pPr>
          </w:p>
        </w:tc>
      </w:tr>
      <w:tr w:rsidR="006B63CC" w:rsidRPr="00A23B2F" w:rsidTr="00180329">
        <w:tc>
          <w:tcPr>
            <w:tcW w:w="851" w:type="dxa"/>
          </w:tcPr>
          <w:p w:rsidR="006B63CC" w:rsidRDefault="006B63CC" w:rsidP="00286E88">
            <w:pPr>
              <w:spacing w:line="276" w:lineRule="auto"/>
              <w:jc w:val="center"/>
              <w:rPr>
                <w:rFonts w:ascii="Times New Roman" w:eastAsiaTheme="minorHAnsi" w:hAnsi="Times New Roman"/>
                <w:szCs w:val="26"/>
              </w:rPr>
            </w:pPr>
          </w:p>
        </w:tc>
        <w:tc>
          <w:tcPr>
            <w:tcW w:w="5812" w:type="dxa"/>
            <w:gridSpan w:val="2"/>
          </w:tcPr>
          <w:p w:rsidR="006B63CC" w:rsidRPr="00286E88" w:rsidRDefault="00286E88" w:rsidP="00286E88">
            <w:pPr>
              <w:spacing w:line="276" w:lineRule="auto"/>
              <w:jc w:val="both"/>
              <w:rPr>
                <w:rFonts w:ascii="Times New Roman" w:eastAsiaTheme="minorHAnsi" w:hAnsi="Times New Roman"/>
                <w:b/>
                <w:szCs w:val="26"/>
              </w:rPr>
            </w:pPr>
            <w:r w:rsidRPr="00286E88">
              <w:rPr>
                <w:rFonts w:ascii="Times New Roman" w:eastAsiaTheme="minorHAnsi" w:hAnsi="Times New Roman"/>
                <w:b/>
                <w:szCs w:val="26"/>
              </w:rPr>
              <w:t>Tổng số điểm đạt được (I+II+III)</w:t>
            </w:r>
          </w:p>
        </w:tc>
        <w:tc>
          <w:tcPr>
            <w:tcW w:w="988" w:type="dxa"/>
          </w:tcPr>
          <w:p w:rsidR="006B63CC" w:rsidRPr="00286E88" w:rsidRDefault="00286E88" w:rsidP="00286E88">
            <w:pPr>
              <w:spacing w:line="276" w:lineRule="auto"/>
              <w:jc w:val="center"/>
              <w:rPr>
                <w:rFonts w:ascii="Times New Roman" w:eastAsiaTheme="minorHAnsi" w:hAnsi="Times New Roman"/>
                <w:b/>
                <w:szCs w:val="26"/>
              </w:rPr>
            </w:pPr>
            <w:r w:rsidRPr="00286E88">
              <w:rPr>
                <w:rFonts w:ascii="Times New Roman" w:eastAsiaTheme="minorHAnsi" w:hAnsi="Times New Roman"/>
                <w:b/>
                <w:szCs w:val="26"/>
              </w:rPr>
              <w:t>100</w:t>
            </w:r>
          </w:p>
        </w:tc>
        <w:tc>
          <w:tcPr>
            <w:tcW w:w="1278" w:type="dxa"/>
          </w:tcPr>
          <w:p w:rsidR="006B63CC" w:rsidRPr="00A23B2F" w:rsidRDefault="006B63CC" w:rsidP="00286E88">
            <w:pPr>
              <w:spacing w:line="276" w:lineRule="auto"/>
              <w:jc w:val="center"/>
              <w:rPr>
                <w:rFonts w:ascii="Times New Roman" w:eastAsiaTheme="minorHAnsi" w:hAnsi="Times New Roman"/>
                <w:szCs w:val="26"/>
              </w:rPr>
            </w:pPr>
          </w:p>
        </w:tc>
        <w:tc>
          <w:tcPr>
            <w:tcW w:w="1135" w:type="dxa"/>
          </w:tcPr>
          <w:p w:rsidR="006B63CC" w:rsidRPr="00A23B2F" w:rsidRDefault="006B63CC" w:rsidP="00286E88">
            <w:pPr>
              <w:spacing w:line="276" w:lineRule="auto"/>
              <w:jc w:val="center"/>
              <w:rPr>
                <w:rFonts w:ascii="Times New Roman" w:eastAsiaTheme="minorHAnsi" w:hAnsi="Times New Roman"/>
                <w:szCs w:val="26"/>
              </w:rPr>
            </w:pPr>
          </w:p>
        </w:tc>
        <w:tc>
          <w:tcPr>
            <w:tcW w:w="993" w:type="dxa"/>
            <w:gridSpan w:val="2"/>
          </w:tcPr>
          <w:p w:rsidR="006B63CC" w:rsidRPr="00A23B2F" w:rsidRDefault="006B63CC" w:rsidP="00286E88">
            <w:pPr>
              <w:spacing w:line="276" w:lineRule="auto"/>
              <w:jc w:val="center"/>
              <w:rPr>
                <w:rFonts w:ascii="Times New Roman" w:eastAsiaTheme="minorHAnsi" w:hAnsi="Times New Roman"/>
                <w:szCs w:val="26"/>
              </w:rPr>
            </w:pPr>
          </w:p>
        </w:tc>
      </w:tr>
      <w:tr w:rsidR="006B63CC" w:rsidRPr="00A23B2F" w:rsidTr="00180329">
        <w:tc>
          <w:tcPr>
            <w:tcW w:w="851" w:type="dxa"/>
          </w:tcPr>
          <w:p w:rsidR="006B63CC" w:rsidRDefault="006B63CC" w:rsidP="00286E88">
            <w:pPr>
              <w:spacing w:line="276" w:lineRule="auto"/>
              <w:jc w:val="center"/>
              <w:rPr>
                <w:rFonts w:ascii="Times New Roman" w:eastAsiaTheme="minorHAnsi" w:hAnsi="Times New Roman"/>
                <w:szCs w:val="26"/>
              </w:rPr>
            </w:pPr>
          </w:p>
        </w:tc>
        <w:tc>
          <w:tcPr>
            <w:tcW w:w="5812" w:type="dxa"/>
            <w:gridSpan w:val="2"/>
          </w:tcPr>
          <w:p w:rsidR="006B63CC" w:rsidRPr="00286E88" w:rsidRDefault="00286E88" w:rsidP="00286E88">
            <w:pPr>
              <w:spacing w:line="276" w:lineRule="auto"/>
              <w:jc w:val="both"/>
              <w:rPr>
                <w:rFonts w:ascii="Times New Roman" w:eastAsiaTheme="minorHAnsi" w:hAnsi="Times New Roman"/>
                <w:b/>
                <w:i/>
                <w:szCs w:val="26"/>
              </w:rPr>
            </w:pPr>
            <w:r w:rsidRPr="00286E88">
              <w:rPr>
                <w:rFonts w:ascii="Times New Roman" w:eastAsiaTheme="minorHAnsi" w:hAnsi="Times New Roman"/>
                <w:b/>
                <w:i/>
                <w:szCs w:val="26"/>
              </w:rPr>
              <w:t>Số điểm bị trừ bổ sung (nếu có)</w:t>
            </w:r>
          </w:p>
        </w:tc>
        <w:tc>
          <w:tcPr>
            <w:tcW w:w="988" w:type="dxa"/>
          </w:tcPr>
          <w:p w:rsidR="006B63CC" w:rsidRPr="00A23B2F" w:rsidRDefault="006B63CC" w:rsidP="00286E88">
            <w:pPr>
              <w:spacing w:line="276" w:lineRule="auto"/>
              <w:jc w:val="center"/>
              <w:rPr>
                <w:rFonts w:ascii="Times New Roman" w:eastAsiaTheme="minorHAnsi" w:hAnsi="Times New Roman"/>
                <w:szCs w:val="26"/>
              </w:rPr>
            </w:pPr>
          </w:p>
        </w:tc>
        <w:tc>
          <w:tcPr>
            <w:tcW w:w="1278" w:type="dxa"/>
          </w:tcPr>
          <w:p w:rsidR="006B63CC" w:rsidRPr="00A23B2F" w:rsidRDefault="006B63CC" w:rsidP="00286E88">
            <w:pPr>
              <w:spacing w:line="276" w:lineRule="auto"/>
              <w:jc w:val="center"/>
              <w:rPr>
                <w:rFonts w:ascii="Times New Roman" w:eastAsiaTheme="minorHAnsi" w:hAnsi="Times New Roman"/>
                <w:szCs w:val="26"/>
              </w:rPr>
            </w:pPr>
          </w:p>
        </w:tc>
        <w:tc>
          <w:tcPr>
            <w:tcW w:w="1135" w:type="dxa"/>
          </w:tcPr>
          <w:p w:rsidR="006B63CC" w:rsidRPr="00A23B2F" w:rsidRDefault="006B63CC" w:rsidP="00286E88">
            <w:pPr>
              <w:spacing w:line="276" w:lineRule="auto"/>
              <w:jc w:val="center"/>
              <w:rPr>
                <w:rFonts w:ascii="Times New Roman" w:eastAsiaTheme="minorHAnsi" w:hAnsi="Times New Roman"/>
                <w:szCs w:val="26"/>
              </w:rPr>
            </w:pPr>
          </w:p>
        </w:tc>
        <w:tc>
          <w:tcPr>
            <w:tcW w:w="993" w:type="dxa"/>
            <w:gridSpan w:val="2"/>
          </w:tcPr>
          <w:p w:rsidR="006B63CC" w:rsidRPr="00A23B2F" w:rsidRDefault="006B63CC" w:rsidP="00286E88">
            <w:pPr>
              <w:spacing w:line="276" w:lineRule="auto"/>
              <w:jc w:val="center"/>
              <w:rPr>
                <w:rFonts w:ascii="Times New Roman" w:eastAsiaTheme="minorHAnsi" w:hAnsi="Times New Roman"/>
                <w:szCs w:val="26"/>
              </w:rPr>
            </w:pPr>
          </w:p>
        </w:tc>
      </w:tr>
      <w:tr w:rsidR="006B63CC" w:rsidRPr="00A23B2F" w:rsidTr="00180329">
        <w:tc>
          <w:tcPr>
            <w:tcW w:w="851" w:type="dxa"/>
          </w:tcPr>
          <w:p w:rsidR="006B63CC" w:rsidRDefault="006B63CC" w:rsidP="00286E88">
            <w:pPr>
              <w:spacing w:line="276" w:lineRule="auto"/>
              <w:jc w:val="center"/>
              <w:rPr>
                <w:rFonts w:ascii="Times New Roman" w:eastAsiaTheme="minorHAnsi" w:hAnsi="Times New Roman"/>
                <w:szCs w:val="26"/>
              </w:rPr>
            </w:pPr>
          </w:p>
        </w:tc>
        <w:tc>
          <w:tcPr>
            <w:tcW w:w="5812" w:type="dxa"/>
            <w:gridSpan w:val="2"/>
          </w:tcPr>
          <w:p w:rsidR="006B63CC" w:rsidRDefault="00286E88" w:rsidP="00286E88">
            <w:pPr>
              <w:spacing w:line="276" w:lineRule="auto"/>
              <w:jc w:val="both"/>
              <w:rPr>
                <w:rFonts w:ascii="Times New Roman" w:eastAsiaTheme="minorHAnsi" w:hAnsi="Times New Roman"/>
                <w:szCs w:val="26"/>
              </w:rPr>
            </w:pPr>
            <w:r>
              <w:rPr>
                <w:rFonts w:ascii="Times New Roman" w:eastAsiaTheme="minorHAnsi" w:hAnsi="Times New Roman"/>
                <w:szCs w:val="26"/>
              </w:rPr>
              <w:t>TỔNG SỐ ĐIỂM CHÍNH THỨC</w:t>
            </w:r>
          </w:p>
          <w:p w:rsidR="00286E88" w:rsidRDefault="00286E88" w:rsidP="00286E88">
            <w:pPr>
              <w:spacing w:line="276" w:lineRule="auto"/>
              <w:jc w:val="both"/>
              <w:rPr>
                <w:rFonts w:ascii="Times New Roman" w:eastAsiaTheme="minorHAnsi" w:hAnsi="Times New Roman"/>
                <w:szCs w:val="26"/>
              </w:rPr>
            </w:pPr>
            <w:r>
              <w:rPr>
                <w:rFonts w:ascii="Times New Roman" w:eastAsiaTheme="minorHAnsi" w:hAnsi="Times New Roman"/>
                <w:szCs w:val="26"/>
              </w:rPr>
              <w:t>(= Tổng số điểm đạt được – Số điểm bị trừ bổ sung)</w:t>
            </w:r>
          </w:p>
        </w:tc>
        <w:tc>
          <w:tcPr>
            <w:tcW w:w="988" w:type="dxa"/>
          </w:tcPr>
          <w:p w:rsidR="006B63CC" w:rsidRPr="00A23B2F" w:rsidRDefault="006B63CC" w:rsidP="00286E88">
            <w:pPr>
              <w:spacing w:line="276" w:lineRule="auto"/>
              <w:jc w:val="center"/>
              <w:rPr>
                <w:rFonts w:ascii="Times New Roman" w:eastAsiaTheme="minorHAnsi" w:hAnsi="Times New Roman"/>
                <w:szCs w:val="26"/>
              </w:rPr>
            </w:pPr>
          </w:p>
        </w:tc>
        <w:tc>
          <w:tcPr>
            <w:tcW w:w="1278" w:type="dxa"/>
          </w:tcPr>
          <w:p w:rsidR="006B63CC" w:rsidRPr="00A23B2F" w:rsidRDefault="006B63CC" w:rsidP="00286E88">
            <w:pPr>
              <w:spacing w:line="276" w:lineRule="auto"/>
              <w:jc w:val="center"/>
              <w:rPr>
                <w:rFonts w:ascii="Times New Roman" w:eastAsiaTheme="minorHAnsi" w:hAnsi="Times New Roman"/>
                <w:szCs w:val="26"/>
              </w:rPr>
            </w:pPr>
          </w:p>
        </w:tc>
        <w:tc>
          <w:tcPr>
            <w:tcW w:w="1135" w:type="dxa"/>
          </w:tcPr>
          <w:p w:rsidR="006B63CC" w:rsidRPr="00A23B2F" w:rsidRDefault="006B63CC" w:rsidP="00286E88">
            <w:pPr>
              <w:spacing w:line="276" w:lineRule="auto"/>
              <w:jc w:val="center"/>
              <w:rPr>
                <w:rFonts w:ascii="Times New Roman" w:eastAsiaTheme="minorHAnsi" w:hAnsi="Times New Roman"/>
                <w:szCs w:val="26"/>
              </w:rPr>
            </w:pPr>
          </w:p>
        </w:tc>
        <w:tc>
          <w:tcPr>
            <w:tcW w:w="993" w:type="dxa"/>
            <w:gridSpan w:val="2"/>
          </w:tcPr>
          <w:p w:rsidR="006B63CC" w:rsidRPr="00A23B2F" w:rsidRDefault="006B63CC" w:rsidP="00286E88">
            <w:pPr>
              <w:spacing w:line="276" w:lineRule="auto"/>
              <w:jc w:val="center"/>
              <w:rPr>
                <w:rFonts w:ascii="Times New Roman" w:eastAsiaTheme="minorHAnsi" w:hAnsi="Times New Roman"/>
                <w:szCs w:val="26"/>
              </w:rPr>
            </w:pPr>
          </w:p>
        </w:tc>
      </w:tr>
    </w:tbl>
    <w:p w:rsidR="001E3DC3" w:rsidRPr="00D16D80" w:rsidRDefault="00286E88" w:rsidP="001E3DC3">
      <w:pPr>
        <w:spacing w:after="200" w:line="360" w:lineRule="auto"/>
        <w:jc w:val="both"/>
        <w:rPr>
          <w:rFonts w:ascii="Times New Roman" w:eastAsiaTheme="minorHAnsi" w:hAnsi="Times New Roman"/>
          <w:b/>
          <w:szCs w:val="26"/>
        </w:rPr>
      </w:pPr>
      <w:r w:rsidRPr="00D16D80">
        <w:rPr>
          <w:rFonts w:ascii="Times New Roman" w:eastAsiaTheme="minorHAnsi" w:hAnsi="Times New Roman"/>
          <w:b/>
          <w:szCs w:val="26"/>
        </w:rPr>
        <w:lastRenderedPageBreak/>
        <w:t>KẾT QUẢ PHÂN LOẠI:</w:t>
      </w:r>
    </w:p>
    <w:tbl>
      <w:tblPr>
        <w:tblStyle w:val="TableGrid"/>
        <w:tblW w:w="0" w:type="auto"/>
        <w:tblInd w:w="-34" w:type="dxa"/>
        <w:tblLayout w:type="fixed"/>
        <w:tblLook w:val="04A0"/>
      </w:tblPr>
      <w:tblGrid>
        <w:gridCol w:w="3544"/>
        <w:gridCol w:w="1418"/>
        <w:gridCol w:w="1276"/>
        <w:gridCol w:w="1559"/>
        <w:gridCol w:w="1535"/>
        <w:gridCol w:w="1860"/>
      </w:tblGrid>
      <w:tr w:rsidR="00286E88" w:rsidTr="00D16D80">
        <w:trPr>
          <w:trHeight w:val="696"/>
        </w:trPr>
        <w:tc>
          <w:tcPr>
            <w:tcW w:w="3544" w:type="dxa"/>
            <w:vMerge w:val="restart"/>
            <w:vAlign w:val="center"/>
          </w:tcPr>
          <w:p w:rsidR="00047CC4" w:rsidRDefault="00047CC4" w:rsidP="00D16D80">
            <w:pPr>
              <w:spacing w:after="200"/>
              <w:jc w:val="center"/>
              <w:rPr>
                <w:rFonts w:ascii="Times New Roman" w:eastAsiaTheme="minorHAnsi" w:hAnsi="Times New Roman"/>
                <w:szCs w:val="26"/>
              </w:rPr>
            </w:pPr>
          </w:p>
          <w:p w:rsidR="00286E88" w:rsidRDefault="00286E88" w:rsidP="00D16D80">
            <w:pPr>
              <w:spacing w:after="200"/>
              <w:jc w:val="center"/>
              <w:rPr>
                <w:rFonts w:ascii="Times New Roman" w:eastAsiaTheme="minorHAnsi" w:hAnsi="Times New Roman"/>
                <w:szCs w:val="26"/>
              </w:rPr>
            </w:pPr>
            <w:r>
              <w:rPr>
                <w:rFonts w:ascii="Times New Roman" w:eastAsiaTheme="minorHAnsi" w:hAnsi="Times New Roman"/>
                <w:szCs w:val="26"/>
              </w:rPr>
              <w:t>Phân loại mức độ hoàn thành nhiệm vụ</w:t>
            </w:r>
          </w:p>
        </w:tc>
        <w:tc>
          <w:tcPr>
            <w:tcW w:w="1418" w:type="dxa"/>
            <w:vMerge w:val="restart"/>
            <w:vAlign w:val="center"/>
          </w:tcPr>
          <w:p w:rsidR="00047CC4" w:rsidRDefault="00047CC4" w:rsidP="00D16D80">
            <w:pPr>
              <w:spacing w:after="200"/>
              <w:jc w:val="center"/>
              <w:rPr>
                <w:rFonts w:ascii="Times New Roman" w:eastAsiaTheme="minorHAnsi" w:hAnsi="Times New Roman"/>
                <w:szCs w:val="26"/>
              </w:rPr>
            </w:pPr>
          </w:p>
          <w:p w:rsidR="00286E88" w:rsidRDefault="00286E88" w:rsidP="00D16D80">
            <w:pPr>
              <w:spacing w:after="200"/>
              <w:jc w:val="center"/>
              <w:rPr>
                <w:rFonts w:ascii="Times New Roman" w:eastAsiaTheme="minorHAnsi" w:hAnsi="Times New Roman"/>
                <w:szCs w:val="26"/>
              </w:rPr>
            </w:pPr>
            <w:r>
              <w:rPr>
                <w:rFonts w:ascii="Times New Roman" w:eastAsiaTheme="minorHAnsi" w:hAnsi="Times New Roman"/>
                <w:szCs w:val="26"/>
              </w:rPr>
              <w:t>Khung điểm</w:t>
            </w:r>
          </w:p>
        </w:tc>
        <w:tc>
          <w:tcPr>
            <w:tcW w:w="2835" w:type="dxa"/>
            <w:gridSpan w:val="2"/>
            <w:vAlign w:val="center"/>
          </w:tcPr>
          <w:p w:rsidR="00047CC4" w:rsidRDefault="00047CC4" w:rsidP="00D16D80">
            <w:pPr>
              <w:spacing w:after="200"/>
              <w:jc w:val="center"/>
              <w:rPr>
                <w:rFonts w:ascii="Times New Roman" w:eastAsiaTheme="minorHAnsi" w:hAnsi="Times New Roman"/>
                <w:szCs w:val="26"/>
              </w:rPr>
            </w:pPr>
          </w:p>
          <w:p w:rsidR="00286E88" w:rsidRDefault="00286E88" w:rsidP="00D16D80">
            <w:pPr>
              <w:spacing w:after="200"/>
              <w:jc w:val="center"/>
              <w:rPr>
                <w:rFonts w:ascii="Times New Roman" w:eastAsiaTheme="minorHAnsi" w:hAnsi="Times New Roman"/>
                <w:szCs w:val="26"/>
              </w:rPr>
            </w:pPr>
            <w:r>
              <w:rPr>
                <w:rFonts w:ascii="Times New Roman" w:eastAsiaTheme="minorHAnsi" w:hAnsi="Times New Roman"/>
                <w:szCs w:val="26"/>
              </w:rPr>
              <w:t>Tổng số điểm chính thức</w:t>
            </w:r>
          </w:p>
        </w:tc>
        <w:tc>
          <w:tcPr>
            <w:tcW w:w="3395" w:type="dxa"/>
            <w:gridSpan w:val="2"/>
            <w:vAlign w:val="center"/>
          </w:tcPr>
          <w:p w:rsidR="00286E88" w:rsidRDefault="00286E88" w:rsidP="00D16D80">
            <w:pPr>
              <w:spacing w:after="200"/>
              <w:jc w:val="center"/>
              <w:rPr>
                <w:rFonts w:ascii="Times New Roman" w:eastAsiaTheme="minorHAnsi" w:hAnsi="Times New Roman"/>
                <w:szCs w:val="26"/>
              </w:rPr>
            </w:pPr>
            <w:r>
              <w:rPr>
                <w:rFonts w:ascii="Times New Roman" w:eastAsiaTheme="minorHAnsi" w:hAnsi="Times New Roman"/>
                <w:szCs w:val="26"/>
              </w:rPr>
              <w:t>Kết quả phân loại</w:t>
            </w:r>
          </w:p>
          <w:p w:rsidR="00286E88" w:rsidRDefault="00286E88" w:rsidP="00D16D80">
            <w:pPr>
              <w:spacing w:after="200"/>
              <w:jc w:val="center"/>
              <w:rPr>
                <w:rFonts w:ascii="Times New Roman" w:eastAsiaTheme="minorHAnsi" w:hAnsi="Times New Roman"/>
                <w:szCs w:val="26"/>
              </w:rPr>
            </w:pPr>
            <w:r>
              <w:rPr>
                <w:rFonts w:ascii="Times New Roman" w:eastAsiaTheme="minorHAnsi" w:hAnsi="Times New Roman"/>
                <w:szCs w:val="26"/>
              </w:rPr>
              <w:t>(Đánh dấu X)</w:t>
            </w:r>
          </w:p>
        </w:tc>
      </w:tr>
      <w:tr w:rsidR="00286E88" w:rsidTr="00D16D80">
        <w:trPr>
          <w:trHeight w:val="824"/>
        </w:trPr>
        <w:tc>
          <w:tcPr>
            <w:tcW w:w="3544" w:type="dxa"/>
            <w:vMerge/>
            <w:vAlign w:val="center"/>
          </w:tcPr>
          <w:p w:rsidR="00286E88" w:rsidRDefault="00286E88" w:rsidP="00D16D80">
            <w:pPr>
              <w:spacing w:after="200"/>
              <w:jc w:val="center"/>
              <w:rPr>
                <w:rFonts w:ascii="Times New Roman" w:eastAsiaTheme="minorHAnsi" w:hAnsi="Times New Roman"/>
                <w:szCs w:val="26"/>
              </w:rPr>
            </w:pPr>
          </w:p>
        </w:tc>
        <w:tc>
          <w:tcPr>
            <w:tcW w:w="1418" w:type="dxa"/>
            <w:vMerge/>
            <w:vAlign w:val="center"/>
          </w:tcPr>
          <w:p w:rsidR="00286E88" w:rsidRDefault="00286E88" w:rsidP="00D16D80">
            <w:pPr>
              <w:spacing w:after="200"/>
              <w:jc w:val="center"/>
              <w:rPr>
                <w:rFonts w:ascii="Times New Roman" w:eastAsiaTheme="minorHAnsi" w:hAnsi="Times New Roman"/>
                <w:szCs w:val="26"/>
              </w:rPr>
            </w:pPr>
          </w:p>
        </w:tc>
        <w:tc>
          <w:tcPr>
            <w:tcW w:w="1276" w:type="dxa"/>
            <w:vAlign w:val="center"/>
          </w:tcPr>
          <w:p w:rsidR="00286E88" w:rsidRDefault="00286E88" w:rsidP="00D16D80">
            <w:pPr>
              <w:spacing w:after="200"/>
              <w:jc w:val="center"/>
              <w:rPr>
                <w:rFonts w:ascii="Times New Roman" w:eastAsiaTheme="minorHAnsi" w:hAnsi="Times New Roman"/>
                <w:szCs w:val="26"/>
              </w:rPr>
            </w:pPr>
            <w:r>
              <w:rPr>
                <w:rFonts w:ascii="Times New Roman" w:eastAsiaTheme="minorHAnsi" w:hAnsi="Times New Roman"/>
                <w:szCs w:val="26"/>
              </w:rPr>
              <w:t>Cá nhân tự chấm</w:t>
            </w:r>
          </w:p>
        </w:tc>
        <w:tc>
          <w:tcPr>
            <w:tcW w:w="1559" w:type="dxa"/>
            <w:vAlign w:val="center"/>
          </w:tcPr>
          <w:p w:rsidR="00286E88" w:rsidRDefault="00286E88" w:rsidP="00D16D80">
            <w:pPr>
              <w:spacing w:after="200"/>
              <w:jc w:val="center"/>
              <w:rPr>
                <w:rFonts w:ascii="Times New Roman" w:eastAsiaTheme="minorHAnsi" w:hAnsi="Times New Roman"/>
                <w:szCs w:val="26"/>
              </w:rPr>
            </w:pPr>
            <w:r>
              <w:rPr>
                <w:rFonts w:ascii="Times New Roman" w:eastAsiaTheme="minorHAnsi" w:hAnsi="Times New Roman"/>
                <w:szCs w:val="26"/>
              </w:rPr>
              <w:t>Người có thẩm quyền chấm</w:t>
            </w:r>
          </w:p>
        </w:tc>
        <w:tc>
          <w:tcPr>
            <w:tcW w:w="1535" w:type="dxa"/>
            <w:vAlign w:val="center"/>
          </w:tcPr>
          <w:p w:rsidR="00286E88" w:rsidRDefault="00286E88" w:rsidP="00D16D80">
            <w:pPr>
              <w:spacing w:after="200"/>
              <w:jc w:val="center"/>
              <w:rPr>
                <w:rFonts w:ascii="Times New Roman" w:eastAsiaTheme="minorHAnsi" w:hAnsi="Times New Roman"/>
                <w:szCs w:val="26"/>
              </w:rPr>
            </w:pPr>
            <w:r>
              <w:rPr>
                <w:rFonts w:ascii="Times New Roman" w:eastAsiaTheme="minorHAnsi" w:hAnsi="Times New Roman"/>
                <w:szCs w:val="26"/>
              </w:rPr>
              <w:t>Cá nhân tự xếp loại</w:t>
            </w:r>
          </w:p>
        </w:tc>
        <w:tc>
          <w:tcPr>
            <w:tcW w:w="1860" w:type="dxa"/>
            <w:vAlign w:val="center"/>
          </w:tcPr>
          <w:p w:rsidR="00286E88" w:rsidRDefault="00286E88" w:rsidP="00D16D80">
            <w:pPr>
              <w:spacing w:after="200"/>
              <w:jc w:val="center"/>
              <w:rPr>
                <w:rFonts w:ascii="Times New Roman" w:eastAsiaTheme="minorHAnsi" w:hAnsi="Times New Roman"/>
                <w:szCs w:val="26"/>
              </w:rPr>
            </w:pPr>
            <w:r>
              <w:rPr>
                <w:rFonts w:ascii="Times New Roman" w:eastAsiaTheme="minorHAnsi" w:hAnsi="Times New Roman"/>
                <w:szCs w:val="26"/>
              </w:rPr>
              <w:t>Người có thẩm quyền xếp loại</w:t>
            </w:r>
          </w:p>
        </w:tc>
      </w:tr>
      <w:tr w:rsidR="00286E88" w:rsidTr="00D16D80">
        <w:tc>
          <w:tcPr>
            <w:tcW w:w="3544" w:type="dxa"/>
            <w:vAlign w:val="center"/>
          </w:tcPr>
          <w:p w:rsidR="00286E88" w:rsidRDefault="00286E88" w:rsidP="00D16D80">
            <w:pPr>
              <w:spacing w:after="200"/>
              <w:rPr>
                <w:rFonts w:ascii="Times New Roman" w:eastAsiaTheme="minorHAnsi" w:hAnsi="Times New Roman"/>
                <w:szCs w:val="26"/>
              </w:rPr>
            </w:pPr>
            <w:r>
              <w:rPr>
                <w:rFonts w:ascii="Times New Roman" w:eastAsiaTheme="minorHAnsi" w:hAnsi="Times New Roman"/>
                <w:szCs w:val="26"/>
              </w:rPr>
              <w:t>Hoàn thành xuất sắc nhiệm vụ</w:t>
            </w:r>
          </w:p>
        </w:tc>
        <w:tc>
          <w:tcPr>
            <w:tcW w:w="1418" w:type="dxa"/>
            <w:vAlign w:val="center"/>
          </w:tcPr>
          <w:p w:rsidR="00286E88" w:rsidRDefault="00286E88" w:rsidP="00D16D80">
            <w:pPr>
              <w:spacing w:after="200"/>
              <w:jc w:val="center"/>
              <w:rPr>
                <w:rFonts w:ascii="Times New Roman" w:eastAsiaTheme="minorHAnsi" w:hAnsi="Times New Roman"/>
                <w:szCs w:val="26"/>
              </w:rPr>
            </w:pPr>
            <w:r>
              <w:rPr>
                <w:rFonts w:ascii="Times New Roman" w:eastAsiaTheme="minorHAnsi" w:hAnsi="Times New Roman"/>
                <w:szCs w:val="26"/>
              </w:rPr>
              <w:t>Từ 90 đến 100</w:t>
            </w:r>
          </w:p>
        </w:tc>
        <w:tc>
          <w:tcPr>
            <w:tcW w:w="1276" w:type="dxa"/>
            <w:vAlign w:val="center"/>
          </w:tcPr>
          <w:p w:rsidR="00286E88" w:rsidRDefault="00286E88" w:rsidP="00D16D80">
            <w:pPr>
              <w:spacing w:after="200"/>
              <w:rPr>
                <w:rFonts w:ascii="Times New Roman" w:eastAsiaTheme="minorHAnsi" w:hAnsi="Times New Roman"/>
                <w:szCs w:val="26"/>
              </w:rPr>
            </w:pPr>
          </w:p>
        </w:tc>
        <w:tc>
          <w:tcPr>
            <w:tcW w:w="1559" w:type="dxa"/>
            <w:vAlign w:val="center"/>
          </w:tcPr>
          <w:p w:rsidR="00286E88" w:rsidRDefault="00286E88" w:rsidP="00D16D80">
            <w:pPr>
              <w:spacing w:after="200"/>
              <w:rPr>
                <w:rFonts w:ascii="Times New Roman" w:eastAsiaTheme="minorHAnsi" w:hAnsi="Times New Roman"/>
                <w:szCs w:val="26"/>
              </w:rPr>
            </w:pPr>
          </w:p>
        </w:tc>
        <w:tc>
          <w:tcPr>
            <w:tcW w:w="1535" w:type="dxa"/>
            <w:vAlign w:val="center"/>
          </w:tcPr>
          <w:p w:rsidR="00286E88" w:rsidRDefault="00286E88" w:rsidP="00D16D80">
            <w:pPr>
              <w:spacing w:after="200"/>
              <w:rPr>
                <w:rFonts w:ascii="Times New Roman" w:eastAsiaTheme="minorHAnsi" w:hAnsi="Times New Roman"/>
                <w:szCs w:val="26"/>
              </w:rPr>
            </w:pPr>
          </w:p>
        </w:tc>
        <w:tc>
          <w:tcPr>
            <w:tcW w:w="1860" w:type="dxa"/>
          </w:tcPr>
          <w:p w:rsidR="00286E88" w:rsidRDefault="00286E88" w:rsidP="00E34628">
            <w:pPr>
              <w:spacing w:after="200"/>
              <w:jc w:val="both"/>
              <w:rPr>
                <w:rFonts w:ascii="Times New Roman" w:eastAsiaTheme="minorHAnsi" w:hAnsi="Times New Roman"/>
                <w:szCs w:val="26"/>
              </w:rPr>
            </w:pPr>
          </w:p>
        </w:tc>
      </w:tr>
      <w:tr w:rsidR="00286E88" w:rsidTr="00D16D80">
        <w:tc>
          <w:tcPr>
            <w:tcW w:w="3544" w:type="dxa"/>
            <w:vAlign w:val="center"/>
          </w:tcPr>
          <w:p w:rsidR="00286E88" w:rsidRDefault="00286E88" w:rsidP="00D16D80">
            <w:pPr>
              <w:spacing w:after="200"/>
              <w:rPr>
                <w:rFonts w:ascii="Times New Roman" w:eastAsiaTheme="minorHAnsi" w:hAnsi="Times New Roman"/>
                <w:szCs w:val="26"/>
              </w:rPr>
            </w:pPr>
            <w:r>
              <w:rPr>
                <w:rFonts w:ascii="Times New Roman" w:eastAsiaTheme="minorHAnsi" w:hAnsi="Times New Roman"/>
                <w:szCs w:val="26"/>
              </w:rPr>
              <w:t>Hoàn thành tốt nhiệm vụ</w:t>
            </w:r>
          </w:p>
        </w:tc>
        <w:tc>
          <w:tcPr>
            <w:tcW w:w="1418" w:type="dxa"/>
            <w:vAlign w:val="center"/>
          </w:tcPr>
          <w:p w:rsidR="00286E88" w:rsidRDefault="00286E88" w:rsidP="00D16D80">
            <w:pPr>
              <w:spacing w:after="200"/>
              <w:jc w:val="center"/>
              <w:rPr>
                <w:rFonts w:ascii="Times New Roman" w:eastAsiaTheme="minorHAnsi" w:hAnsi="Times New Roman"/>
                <w:szCs w:val="26"/>
              </w:rPr>
            </w:pPr>
            <w:r>
              <w:rPr>
                <w:rFonts w:ascii="Times New Roman" w:eastAsiaTheme="minorHAnsi" w:hAnsi="Times New Roman"/>
                <w:szCs w:val="26"/>
              </w:rPr>
              <w:t>Từ 75 đến dưới 90</w:t>
            </w:r>
          </w:p>
        </w:tc>
        <w:tc>
          <w:tcPr>
            <w:tcW w:w="1276" w:type="dxa"/>
            <w:vAlign w:val="center"/>
          </w:tcPr>
          <w:p w:rsidR="00286E88" w:rsidRDefault="00286E88" w:rsidP="00D16D80">
            <w:pPr>
              <w:spacing w:after="200"/>
              <w:rPr>
                <w:rFonts w:ascii="Times New Roman" w:eastAsiaTheme="minorHAnsi" w:hAnsi="Times New Roman"/>
                <w:szCs w:val="26"/>
              </w:rPr>
            </w:pPr>
          </w:p>
        </w:tc>
        <w:tc>
          <w:tcPr>
            <w:tcW w:w="1559" w:type="dxa"/>
            <w:vAlign w:val="center"/>
          </w:tcPr>
          <w:p w:rsidR="00286E88" w:rsidRDefault="00286E88" w:rsidP="00D16D80">
            <w:pPr>
              <w:spacing w:after="200"/>
              <w:rPr>
                <w:rFonts w:ascii="Times New Roman" w:eastAsiaTheme="minorHAnsi" w:hAnsi="Times New Roman"/>
                <w:szCs w:val="26"/>
              </w:rPr>
            </w:pPr>
          </w:p>
        </w:tc>
        <w:tc>
          <w:tcPr>
            <w:tcW w:w="1535" w:type="dxa"/>
            <w:vAlign w:val="center"/>
          </w:tcPr>
          <w:p w:rsidR="00286E88" w:rsidRDefault="00286E88" w:rsidP="00D16D80">
            <w:pPr>
              <w:spacing w:after="200"/>
              <w:rPr>
                <w:rFonts w:ascii="Times New Roman" w:eastAsiaTheme="minorHAnsi" w:hAnsi="Times New Roman"/>
                <w:szCs w:val="26"/>
              </w:rPr>
            </w:pPr>
          </w:p>
        </w:tc>
        <w:tc>
          <w:tcPr>
            <w:tcW w:w="1860" w:type="dxa"/>
          </w:tcPr>
          <w:p w:rsidR="00286E88" w:rsidRDefault="00286E88" w:rsidP="00E34628">
            <w:pPr>
              <w:spacing w:after="200"/>
              <w:jc w:val="both"/>
              <w:rPr>
                <w:rFonts w:ascii="Times New Roman" w:eastAsiaTheme="minorHAnsi" w:hAnsi="Times New Roman"/>
                <w:szCs w:val="26"/>
              </w:rPr>
            </w:pPr>
          </w:p>
        </w:tc>
      </w:tr>
      <w:tr w:rsidR="00286E88" w:rsidTr="00D16D80">
        <w:tc>
          <w:tcPr>
            <w:tcW w:w="3544" w:type="dxa"/>
            <w:vAlign w:val="center"/>
          </w:tcPr>
          <w:p w:rsidR="00286E88" w:rsidRDefault="00286E88" w:rsidP="00D16D80">
            <w:pPr>
              <w:spacing w:after="200"/>
              <w:rPr>
                <w:rFonts w:ascii="Times New Roman" w:eastAsiaTheme="minorHAnsi" w:hAnsi="Times New Roman"/>
                <w:szCs w:val="26"/>
              </w:rPr>
            </w:pPr>
            <w:r>
              <w:rPr>
                <w:rFonts w:ascii="Times New Roman" w:eastAsiaTheme="minorHAnsi" w:hAnsi="Times New Roman"/>
                <w:szCs w:val="26"/>
              </w:rPr>
              <w:t>Hoàn thành nhiệm vụ (hoặc hoàn thành nhiệm vụ nhưng còn hạn chế về năng lực)</w:t>
            </w:r>
          </w:p>
        </w:tc>
        <w:tc>
          <w:tcPr>
            <w:tcW w:w="1418" w:type="dxa"/>
            <w:vAlign w:val="center"/>
          </w:tcPr>
          <w:p w:rsidR="00286E88" w:rsidRDefault="00286E88" w:rsidP="00D16D80">
            <w:pPr>
              <w:spacing w:after="200"/>
              <w:jc w:val="center"/>
              <w:rPr>
                <w:rFonts w:ascii="Times New Roman" w:eastAsiaTheme="minorHAnsi" w:hAnsi="Times New Roman"/>
                <w:szCs w:val="26"/>
              </w:rPr>
            </w:pPr>
            <w:r>
              <w:rPr>
                <w:rFonts w:ascii="Times New Roman" w:eastAsiaTheme="minorHAnsi" w:hAnsi="Times New Roman"/>
                <w:szCs w:val="26"/>
              </w:rPr>
              <w:t>Từ 50 đến dưới 75</w:t>
            </w:r>
          </w:p>
        </w:tc>
        <w:tc>
          <w:tcPr>
            <w:tcW w:w="1276" w:type="dxa"/>
            <w:vAlign w:val="center"/>
          </w:tcPr>
          <w:p w:rsidR="00286E88" w:rsidRDefault="00286E88" w:rsidP="00D16D80">
            <w:pPr>
              <w:spacing w:after="200"/>
              <w:rPr>
                <w:rFonts w:ascii="Times New Roman" w:eastAsiaTheme="minorHAnsi" w:hAnsi="Times New Roman"/>
                <w:szCs w:val="26"/>
              </w:rPr>
            </w:pPr>
          </w:p>
        </w:tc>
        <w:tc>
          <w:tcPr>
            <w:tcW w:w="1559" w:type="dxa"/>
            <w:vAlign w:val="center"/>
          </w:tcPr>
          <w:p w:rsidR="00286E88" w:rsidRDefault="00286E88" w:rsidP="00D16D80">
            <w:pPr>
              <w:spacing w:after="200"/>
              <w:rPr>
                <w:rFonts w:ascii="Times New Roman" w:eastAsiaTheme="minorHAnsi" w:hAnsi="Times New Roman"/>
                <w:szCs w:val="26"/>
              </w:rPr>
            </w:pPr>
          </w:p>
        </w:tc>
        <w:tc>
          <w:tcPr>
            <w:tcW w:w="1535" w:type="dxa"/>
            <w:vAlign w:val="center"/>
          </w:tcPr>
          <w:p w:rsidR="00286E88" w:rsidRDefault="00286E88" w:rsidP="00D16D80">
            <w:pPr>
              <w:spacing w:after="200"/>
              <w:rPr>
                <w:rFonts w:ascii="Times New Roman" w:eastAsiaTheme="minorHAnsi" w:hAnsi="Times New Roman"/>
                <w:szCs w:val="26"/>
              </w:rPr>
            </w:pPr>
          </w:p>
        </w:tc>
        <w:tc>
          <w:tcPr>
            <w:tcW w:w="1860" w:type="dxa"/>
          </w:tcPr>
          <w:p w:rsidR="00286E88" w:rsidRDefault="00286E88" w:rsidP="00E34628">
            <w:pPr>
              <w:spacing w:after="200"/>
              <w:jc w:val="both"/>
              <w:rPr>
                <w:rFonts w:ascii="Times New Roman" w:eastAsiaTheme="minorHAnsi" w:hAnsi="Times New Roman"/>
                <w:szCs w:val="26"/>
              </w:rPr>
            </w:pPr>
          </w:p>
        </w:tc>
      </w:tr>
      <w:tr w:rsidR="00286E88" w:rsidTr="00D16D80">
        <w:tc>
          <w:tcPr>
            <w:tcW w:w="3544" w:type="dxa"/>
            <w:vAlign w:val="center"/>
          </w:tcPr>
          <w:p w:rsidR="00286E88" w:rsidRDefault="00286E88" w:rsidP="00D16D80">
            <w:pPr>
              <w:spacing w:after="200"/>
              <w:rPr>
                <w:rFonts w:ascii="Times New Roman" w:eastAsiaTheme="minorHAnsi" w:hAnsi="Times New Roman"/>
                <w:szCs w:val="26"/>
              </w:rPr>
            </w:pPr>
            <w:r>
              <w:rPr>
                <w:rFonts w:ascii="Times New Roman" w:eastAsiaTheme="minorHAnsi" w:hAnsi="Times New Roman"/>
                <w:szCs w:val="26"/>
              </w:rPr>
              <w:t>Không hoàn thành nhiệm vụ</w:t>
            </w:r>
          </w:p>
        </w:tc>
        <w:tc>
          <w:tcPr>
            <w:tcW w:w="1418" w:type="dxa"/>
            <w:vAlign w:val="center"/>
          </w:tcPr>
          <w:p w:rsidR="00286E88" w:rsidRDefault="00286E88" w:rsidP="00D16D80">
            <w:pPr>
              <w:spacing w:after="200"/>
              <w:jc w:val="center"/>
              <w:rPr>
                <w:rFonts w:ascii="Times New Roman" w:eastAsiaTheme="minorHAnsi" w:hAnsi="Times New Roman"/>
                <w:szCs w:val="26"/>
              </w:rPr>
            </w:pPr>
            <w:r>
              <w:rPr>
                <w:rFonts w:ascii="Times New Roman" w:eastAsiaTheme="minorHAnsi" w:hAnsi="Times New Roman"/>
                <w:szCs w:val="26"/>
              </w:rPr>
              <w:t>Dưới 50 điểm</w:t>
            </w:r>
          </w:p>
        </w:tc>
        <w:tc>
          <w:tcPr>
            <w:tcW w:w="1276" w:type="dxa"/>
            <w:vAlign w:val="center"/>
          </w:tcPr>
          <w:p w:rsidR="00286E88" w:rsidRDefault="00286E88" w:rsidP="00D16D80">
            <w:pPr>
              <w:spacing w:after="200"/>
              <w:rPr>
                <w:rFonts w:ascii="Times New Roman" w:eastAsiaTheme="minorHAnsi" w:hAnsi="Times New Roman"/>
                <w:szCs w:val="26"/>
              </w:rPr>
            </w:pPr>
          </w:p>
        </w:tc>
        <w:tc>
          <w:tcPr>
            <w:tcW w:w="1559" w:type="dxa"/>
            <w:vAlign w:val="center"/>
          </w:tcPr>
          <w:p w:rsidR="00286E88" w:rsidRDefault="00286E88" w:rsidP="00D16D80">
            <w:pPr>
              <w:spacing w:after="200"/>
              <w:rPr>
                <w:rFonts w:ascii="Times New Roman" w:eastAsiaTheme="minorHAnsi" w:hAnsi="Times New Roman"/>
                <w:szCs w:val="26"/>
              </w:rPr>
            </w:pPr>
          </w:p>
        </w:tc>
        <w:tc>
          <w:tcPr>
            <w:tcW w:w="1535" w:type="dxa"/>
            <w:vAlign w:val="center"/>
          </w:tcPr>
          <w:p w:rsidR="00286E88" w:rsidRDefault="00286E88" w:rsidP="00D16D80">
            <w:pPr>
              <w:spacing w:after="200"/>
              <w:rPr>
                <w:rFonts w:ascii="Times New Roman" w:eastAsiaTheme="minorHAnsi" w:hAnsi="Times New Roman"/>
                <w:szCs w:val="26"/>
              </w:rPr>
            </w:pPr>
          </w:p>
        </w:tc>
        <w:tc>
          <w:tcPr>
            <w:tcW w:w="1860" w:type="dxa"/>
          </w:tcPr>
          <w:p w:rsidR="00286E88" w:rsidRDefault="00286E88" w:rsidP="00E34628">
            <w:pPr>
              <w:spacing w:after="200"/>
              <w:jc w:val="both"/>
              <w:rPr>
                <w:rFonts w:ascii="Times New Roman" w:eastAsiaTheme="minorHAnsi" w:hAnsi="Times New Roman"/>
                <w:szCs w:val="26"/>
              </w:rPr>
            </w:pPr>
          </w:p>
        </w:tc>
      </w:tr>
    </w:tbl>
    <w:p w:rsidR="001E3DC3" w:rsidRDefault="00047CC4" w:rsidP="00047CC4">
      <w:pPr>
        <w:spacing w:line="276" w:lineRule="auto"/>
        <w:ind w:left="2880" w:firstLine="720"/>
        <w:jc w:val="center"/>
        <w:rPr>
          <w:rFonts w:ascii="Times New Roman" w:hAnsi="Times New Roman"/>
          <w:szCs w:val="26"/>
        </w:rPr>
      </w:pPr>
      <w:r>
        <w:rPr>
          <w:rFonts w:ascii="Times New Roman" w:hAnsi="Times New Roman"/>
          <w:szCs w:val="26"/>
        </w:rPr>
        <w:t>Quận 7, ngày …… tháng …….. năm 2019</w:t>
      </w:r>
    </w:p>
    <w:p w:rsidR="00047CC4" w:rsidRDefault="00047CC4" w:rsidP="00047CC4">
      <w:pPr>
        <w:spacing w:line="276" w:lineRule="auto"/>
        <w:ind w:left="2880" w:firstLine="720"/>
        <w:jc w:val="center"/>
        <w:rPr>
          <w:rFonts w:ascii="Times New Roman" w:hAnsi="Times New Roman"/>
          <w:szCs w:val="26"/>
        </w:rPr>
      </w:pPr>
      <w:r>
        <w:rPr>
          <w:rFonts w:ascii="Times New Roman" w:hAnsi="Times New Roman"/>
          <w:szCs w:val="26"/>
        </w:rPr>
        <w:t>NGƯỜI TỰ ĐÁNH GIÁ</w:t>
      </w:r>
    </w:p>
    <w:p w:rsidR="00E34628" w:rsidRDefault="00E34628" w:rsidP="00E34628">
      <w:pPr>
        <w:spacing w:line="276" w:lineRule="auto"/>
        <w:rPr>
          <w:rFonts w:ascii="Times New Roman" w:hAnsi="Times New Roman"/>
          <w:szCs w:val="26"/>
        </w:rPr>
      </w:pPr>
    </w:p>
    <w:p w:rsidR="00E34628" w:rsidRDefault="00E34628" w:rsidP="00E34628">
      <w:pPr>
        <w:spacing w:line="276" w:lineRule="auto"/>
        <w:rPr>
          <w:rFonts w:ascii="Times New Roman" w:hAnsi="Times New Roman"/>
          <w:szCs w:val="26"/>
        </w:rPr>
      </w:pPr>
    </w:p>
    <w:p w:rsidR="00D16D80" w:rsidRDefault="00D16D80" w:rsidP="00E34628">
      <w:pPr>
        <w:spacing w:line="276" w:lineRule="auto"/>
        <w:rPr>
          <w:rFonts w:ascii="Times New Roman" w:hAnsi="Times New Roman"/>
          <w:szCs w:val="26"/>
        </w:rPr>
      </w:pPr>
    </w:p>
    <w:p w:rsidR="00D16D80" w:rsidRDefault="00D16D80" w:rsidP="00E34628">
      <w:pPr>
        <w:spacing w:line="276" w:lineRule="auto"/>
        <w:rPr>
          <w:rFonts w:ascii="Times New Roman" w:hAnsi="Times New Roman"/>
          <w:szCs w:val="26"/>
        </w:rPr>
      </w:pPr>
    </w:p>
    <w:p w:rsidR="00E34628" w:rsidRDefault="00E34628" w:rsidP="00E34628">
      <w:pPr>
        <w:spacing w:line="276" w:lineRule="auto"/>
        <w:rPr>
          <w:rFonts w:ascii="Times New Roman" w:hAnsi="Times New Roman"/>
          <w:szCs w:val="26"/>
        </w:rPr>
      </w:pPr>
    </w:p>
    <w:p w:rsidR="00E34628" w:rsidRDefault="00E34628" w:rsidP="00E34628">
      <w:pPr>
        <w:spacing w:line="276" w:lineRule="auto"/>
        <w:rPr>
          <w:rFonts w:ascii="Times New Roman" w:hAnsi="Times New Roman"/>
          <w:szCs w:val="26"/>
        </w:rPr>
      </w:pPr>
    </w:p>
    <w:p w:rsidR="00E34628" w:rsidRDefault="00E34628" w:rsidP="00E34628">
      <w:pPr>
        <w:spacing w:line="276" w:lineRule="auto"/>
        <w:rPr>
          <w:rFonts w:ascii="Times New Roman" w:hAnsi="Times New Roman"/>
          <w:szCs w:val="26"/>
        </w:rPr>
      </w:pPr>
      <w:r>
        <w:rPr>
          <w:rFonts w:ascii="Times New Roman" w:hAnsi="Times New Roman"/>
          <w:szCs w:val="26"/>
        </w:rPr>
        <w:t>Ý KIẾN NHẬN XÉT CỦA NGƯỜI CÓ THẨM QUYỀN ĐÁNH GIÁ:</w:t>
      </w:r>
    </w:p>
    <w:tbl>
      <w:tblPr>
        <w:tblStyle w:val="TableGrid"/>
        <w:tblW w:w="0" w:type="auto"/>
        <w:tblLook w:val="04A0"/>
      </w:tblPr>
      <w:tblGrid>
        <w:gridCol w:w="11158"/>
      </w:tblGrid>
      <w:tr w:rsidR="00E34628" w:rsidTr="00E34628">
        <w:tc>
          <w:tcPr>
            <w:tcW w:w="11158" w:type="dxa"/>
            <w:tcBorders>
              <w:top w:val="nil"/>
              <w:left w:val="nil"/>
              <w:bottom w:val="nil"/>
              <w:right w:val="nil"/>
            </w:tcBorders>
          </w:tcPr>
          <w:p w:rsidR="00E34628" w:rsidRDefault="00E34628" w:rsidP="00E34628">
            <w:pPr>
              <w:spacing w:line="276" w:lineRule="auto"/>
              <w:rPr>
                <w:rFonts w:ascii="Times New Roman" w:hAnsi="Times New Roman"/>
                <w:szCs w:val="26"/>
              </w:rPr>
            </w:pPr>
            <w:r>
              <w:rPr>
                <w:rFonts w:ascii="Times New Roman" w:hAnsi="Times New Roman"/>
                <w:szCs w:val="26"/>
              </w:rPr>
              <w:t>………………………………………………………………………………………………………………………………………………………………………………………………………………………………………………………………………………………………………………………………………………………………………………………………………………………………………………………………………………………………………………………………………………………………………………</w:t>
            </w:r>
          </w:p>
        </w:tc>
      </w:tr>
    </w:tbl>
    <w:p w:rsidR="00E34628" w:rsidRDefault="00E34628" w:rsidP="00E34628">
      <w:pPr>
        <w:spacing w:line="276" w:lineRule="auto"/>
        <w:ind w:left="2880" w:firstLine="720"/>
        <w:jc w:val="center"/>
        <w:rPr>
          <w:rFonts w:ascii="Times New Roman" w:hAnsi="Times New Roman"/>
          <w:szCs w:val="26"/>
        </w:rPr>
      </w:pPr>
      <w:r>
        <w:rPr>
          <w:rFonts w:ascii="Times New Roman" w:hAnsi="Times New Roman"/>
          <w:szCs w:val="26"/>
        </w:rPr>
        <w:t>Quận 7, ngày …… tháng …….. năm 2019</w:t>
      </w:r>
    </w:p>
    <w:p w:rsidR="00E34628" w:rsidRDefault="00E34628" w:rsidP="00E34628">
      <w:pPr>
        <w:spacing w:line="276" w:lineRule="auto"/>
        <w:ind w:left="2880" w:firstLine="720"/>
        <w:jc w:val="center"/>
        <w:rPr>
          <w:rFonts w:ascii="Times New Roman" w:hAnsi="Times New Roman"/>
          <w:szCs w:val="26"/>
        </w:rPr>
      </w:pPr>
      <w:r>
        <w:rPr>
          <w:rFonts w:ascii="Times New Roman" w:hAnsi="Times New Roman"/>
          <w:szCs w:val="26"/>
        </w:rPr>
        <w:t>NGƯỜI CÓ THẨM QUYỀN ĐÁNH GIÁ</w:t>
      </w:r>
    </w:p>
    <w:p w:rsidR="00E34628" w:rsidRDefault="00E34628" w:rsidP="00E34628">
      <w:pPr>
        <w:spacing w:line="276" w:lineRule="auto"/>
        <w:rPr>
          <w:rFonts w:ascii="Times New Roman" w:hAnsi="Times New Roman"/>
          <w:szCs w:val="26"/>
        </w:rPr>
      </w:pPr>
    </w:p>
    <w:p w:rsidR="00E34628" w:rsidRPr="00A23B2F" w:rsidRDefault="00E34628" w:rsidP="00047CC4">
      <w:pPr>
        <w:spacing w:line="276" w:lineRule="auto"/>
        <w:ind w:left="2880" w:firstLine="720"/>
        <w:jc w:val="center"/>
        <w:rPr>
          <w:rFonts w:ascii="Times New Roman" w:hAnsi="Times New Roman"/>
          <w:szCs w:val="26"/>
        </w:rPr>
      </w:pPr>
    </w:p>
    <w:sectPr w:rsidR="00E34628" w:rsidRPr="00A23B2F" w:rsidSect="00E34628">
      <w:headerReference w:type="default" r:id="rId8"/>
      <w:pgSz w:w="12240" w:h="15840"/>
      <w:pgMar w:top="426" w:right="578" w:bottom="448" w:left="720" w:header="42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414" w:rsidRDefault="00CB3414" w:rsidP="00330742">
      <w:r>
        <w:separator/>
      </w:r>
    </w:p>
  </w:endnote>
  <w:endnote w:type="continuationSeparator" w:id="1">
    <w:p w:rsidR="00CB3414" w:rsidRDefault="00CB3414" w:rsidP="003307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414" w:rsidRDefault="00CB3414" w:rsidP="00330742">
      <w:r>
        <w:separator/>
      </w:r>
    </w:p>
  </w:footnote>
  <w:footnote w:type="continuationSeparator" w:id="1">
    <w:p w:rsidR="00CB3414" w:rsidRDefault="00CB3414" w:rsidP="003307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556668"/>
      <w:docPartObj>
        <w:docPartGallery w:val="Page Numbers (Top of Page)"/>
        <w:docPartUnique/>
      </w:docPartObj>
    </w:sdtPr>
    <w:sdtEndPr>
      <w:rPr>
        <w:rFonts w:ascii="Times New Roman" w:hAnsi="Times New Roman"/>
        <w:noProof/>
      </w:rPr>
    </w:sdtEndPr>
    <w:sdtContent>
      <w:p w:rsidR="00F03130" w:rsidRPr="00402E05" w:rsidRDefault="00AB6FD7">
        <w:pPr>
          <w:pStyle w:val="Header"/>
          <w:jc w:val="center"/>
          <w:rPr>
            <w:rFonts w:ascii="Times New Roman" w:hAnsi="Times New Roman"/>
          </w:rPr>
        </w:pPr>
        <w:r w:rsidRPr="00402E05">
          <w:rPr>
            <w:rFonts w:ascii="Times New Roman" w:hAnsi="Times New Roman"/>
          </w:rPr>
          <w:fldChar w:fldCharType="begin"/>
        </w:r>
        <w:r w:rsidR="00F03130" w:rsidRPr="00402E05">
          <w:rPr>
            <w:rFonts w:ascii="Times New Roman" w:hAnsi="Times New Roman"/>
          </w:rPr>
          <w:instrText xml:space="preserve"> PAGE   \* MERGEFORMAT </w:instrText>
        </w:r>
        <w:r w:rsidRPr="00402E05">
          <w:rPr>
            <w:rFonts w:ascii="Times New Roman" w:hAnsi="Times New Roman"/>
          </w:rPr>
          <w:fldChar w:fldCharType="separate"/>
        </w:r>
        <w:r w:rsidR="0040450E">
          <w:rPr>
            <w:rFonts w:ascii="Times New Roman" w:hAnsi="Times New Roman"/>
            <w:noProof/>
          </w:rPr>
          <w:t>5</w:t>
        </w:r>
        <w:r w:rsidRPr="00402E05">
          <w:rPr>
            <w:rFonts w:ascii="Times New Roman" w:hAnsi="Times New Roman"/>
            <w:noProof/>
          </w:rPr>
          <w:fldChar w:fldCharType="end"/>
        </w:r>
      </w:p>
    </w:sdtContent>
  </w:sdt>
  <w:p w:rsidR="00F03130" w:rsidRDefault="00F031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115BF"/>
    <w:multiLevelType w:val="hybridMultilevel"/>
    <w:tmpl w:val="9DE28042"/>
    <w:lvl w:ilvl="0" w:tplc="D5E660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2F7404"/>
    <w:multiLevelType w:val="hybridMultilevel"/>
    <w:tmpl w:val="0DAAB49E"/>
    <w:lvl w:ilvl="0" w:tplc="92DEB61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491D5A"/>
    <w:multiLevelType w:val="hybridMultilevel"/>
    <w:tmpl w:val="47F4E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2770"/>
  </w:hdrShapeDefaults>
  <w:footnotePr>
    <w:footnote w:id="0"/>
    <w:footnote w:id="1"/>
  </w:footnotePr>
  <w:endnotePr>
    <w:endnote w:id="0"/>
    <w:endnote w:id="1"/>
  </w:endnotePr>
  <w:compat/>
  <w:rsids>
    <w:rsidRoot w:val="00FC6E34"/>
    <w:rsid w:val="00004D22"/>
    <w:rsid w:val="00010368"/>
    <w:rsid w:val="0001037A"/>
    <w:rsid w:val="0001371E"/>
    <w:rsid w:val="00014C92"/>
    <w:rsid w:val="0001793E"/>
    <w:rsid w:val="000233B5"/>
    <w:rsid w:val="00032B21"/>
    <w:rsid w:val="00047261"/>
    <w:rsid w:val="00047CC4"/>
    <w:rsid w:val="00054FFF"/>
    <w:rsid w:val="00064CB6"/>
    <w:rsid w:val="00071F06"/>
    <w:rsid w:val="00082EE3"/>
    <w:rsid w:val="00091682"/>
    <w:rsid w:val="000959B6"/>
    <w:rsid w:val="000A1234"/>
    <w:rsid w:val="000B43BE"/>
    <w:rsid w:val="000C5E76"/>
    <w:rsid w:val="000C74A0"/>
    <w:rsid w:val="000E7F5C"/>
    <w:rsid w:val="000F079D"/>
    <w:rsid w:val="00126533"/>
    <w:rsid w:val="00142751"/>
    <w:rsid w:val="001640DE"/>
    <w:rsid w:val="0017543A"/>
    <w:rsid w:val="001770CB"/>
    <w:rsid w:val="00180239"/>
    <w:rsid w:val="00180329"/>
    <w:rsid w:val="00196022"/>
    <w:rsid w:val="00196F49"/>
    <w:rsid w:val="001A1B3F"/>
    <w:rsid w:val="001C1BB2"/>
    <w:rsid w:val="001D55D9"/>
    <w:rsid w:val="001D6D48"/>
    <w:rsid w:val="001E2345"/>
    <w:rsid w:val="001E3813"/>
    <w:rsid w:val="001E3DC3"/>
    <w:rsid w:val="001F05DA"/>
    <w:rsid w:val="00210453"/>
    <w:rsid w:val="0021191F"/>
    <w:rsid w:val="00221121"/>
    <w:rsid w:val="0022117B"/>
    <w:rsid w:val="00233F3F"/>
    <w:rsid w:val="00255C96"/>
    <w:rsid w:val="00260216"/>
    <w:rsid w:val="00263BF6"/>
    <w:rsid w:val="00265E19"/>
    <w:rsid w:val="002826CA"/>
    <w:rsid w:val="00284B13"/>
    <w:rsid w:val="00286E88"/>
    <w:rsid w:val="00294231"/>
    <w:rsid w:val="002A6983"/>
    <w:rsid w:val="002B57B0"/>
    <w:rsid w:val="002B616E"/>
    <w:rsid w:val="002C3386"/>
    <w:rsid w:val="002D6F84"/>
    <w:rsid w:val="002F4BB9"/>
    <w:rsid w:val="00315EF7"/>
    <w:rsid w:val="00327B19"/>
    <w:rsid w:val="00330742"/>
    <w:rsid w:val="0033543E"/>
    <w:rsid w:val="00340A43"/>
    <w:rsid w:val="00343366"/>
    <w:rsid w:val="00354DEA"/>
    <w:rsid w:val="00361F40"/>
    <w:rsid w:val="00373AFD"/>
    <w:rsid w:val="00380995"/>
    <w:rsid w:val="003849AB"/>
    <w:rsid w:val="00384C74"/>
    <w:rsid w:val="003A42B7"/>
    <w:rsid w:val="003B4C69"/>
    <w:rsid w:val="003C49C6"/>
    <w:rsid w:val="003E5A04"/>
    <w:rsid w:val="003F5342"/>
    <w:rsid w:val="0040128A"/>
    <w:rsid w:val="00402E05"/>
    <w:rsid w:val="0040450E"/>
    <w:rsid w:val="00405685"/>
    <w:rsid w:val="0042444A"/>
    <w:rsid w:val="00427615"/>
    <w:rsid w:val="00427FE3"/>
    <w:rsid w:val="00430016"/>
    <w:rsid w:val="004402F5"/>
    <w:rsid w:val="0044255D"/>
    <w:rsid w:val="0045337B"/>
    <w:rsid w:val="00463667"/>
    <w:rsid w:val="00470F62"/>
    <w:rsid w:val="00476243"/>
    <w:rsid w:val="00482317"/>
    <w:rsid w:val="00484E25"/>
    <w:rsid w:val="00490BA5"/>
    <w:rsid w:val="00491E34"/>
    <w:rsid w:val="0049367D"/>
    <w:rsid w:val="004A1574"/>
    <w:rsid w:val="004D4796"/>
    <w:rsid w:val="004E1C7D"/>
    <w:rsid w:val="004E1D45"/>
    <w:rsid w:val="004E2A07"/>
    <w:rsid w:val="004F4E04"/>
    <w:rsid w:val="004F6824"/>
    <w:rsid w:val="00506AB3"/>
    <w:rsid w:val="0051586B"/>
    <w:rsid w:val="00525537"/>
    <w:rsid w:val="005315C5"/>
    <w:rsid w:val="005322FE"/>
    <w:rsid w:val="00534E74"/>
    <w:rsid w:val="00545ED7"/>
    <w:rsid w:val="005501B3"/>
    <w:rsid w:val="00557D70"/>
    <w:rsid w:val="00566359"/>
    <w:rsid w:val="00567D4A"/>
    <w:rsid w:val="00573093"/>
    <w:rsid w:val="005819AA"/>
    <w:rsid w:val="00584BB2"/>
    <w:rsid w:val="00595084"/>
    <w:rsid w:val="00596A21"/>
    <w:rsid w:val="005C6965"/>
    <w:rsid w:val="005D0F69"/>
    <w:rsid w:val="005E0CAB"/>
    <w:rsid w:val="005E4BC9"/>
    <w:rsid w:val="005E7858"/>
    <w:rsid w:val="005F5CF4"/>
    <w:rsid w:val="005F6CA7"/>
    <w:rsid w:val="0060057E"/>
    <w:rsid w:val="00601AF7"/>
    <w:rsid w:val="006142F4"/>
    <w:rsid w:val="00614936"/>
    <w:rsid w:val="0061670D"/>
    <w:rsid w:val="00631ACD"/>
    <w:rsid w:val="00645207"/>
    <w:rsid w:val="0064580D"/>
    <w:rsid w:val="0064707A"/>
    <w:rsid w:val="00647200"/>
    <w:rsid w:val="00664047"/>
    <w:rsid w:val="00666A3E"/>
    <w:rsid w:val="006723B2"/>
    <w:rsid w:val="006844E9"/>
    <w:rsid w:val="00693A26"/>
    <w:rsid w:val="006B048B"/>
    <w:rsid w:val="006B1A98"/>
    <w:rsid w:val="006B4467"/>
    <w:rsid w:val="006B46B4"/>
    <w:rsid w:val="006B63CC"/>
    <w:rsid w:val="006B73F8"/>
    <w:rsid w:val="006C7B8C"/>
    <w:rsid w:val="006D50BC"/>
    <w:rsid w:val="006F62BE"/>
    <w:rsid w:val="007056AE"/>
    <w:rsid w:val="00711834"/>
    <w:rsid w:val="00722767"/>
    <w:rsid w:val="00722BA1"/>
    <w:rsid w:val="00723F22"/>
    <w:rsid w:val="007268D7"/>
    <w:rsid w:val="0073462C"/>
    <w:rsid w:val="007512DB"/>
    <w:rsid w:val="007518A5"/>
    <w:rsid w:val="007575CC"/>
    <w:rsid w:val="0076419D"/>
    <w:rsid w:val="00771B9C"/>
    <w:rsid w:val="00775491"/>
    <w:rsid w:val="007877D2"/>
    <w:rsid w:val="00796498"/>
    <w:rsid w:val="007B0567"/>
    <w:rsid w:val="007B1E01"/>
    <w:rsid w:val="007B2241"/>
    <w:rsid w:val="007B73BA"/>
    <w:rsid w:val="007D221B"/>
    <w:rsid w:val="007D3E20"/>
    <w:rsid w:val="007D736F"/>
    <w:rsid w:val="007E377E"/>
    <w:rsid w:val="007E6BA3"/>
    <w:rsid w:val="007E72DB"/>
    <w:rsid w:val="007F518C"/>
    <w:rsid w:val="007F5E3B"/>
    <w:rsid w:val="007F6B2E"/>
    <w:rsid w:val="008052DF"/>
    <w:rsid w:val="00817DBA"/>
    <w:rsid w:val="00822C57"/>
    <w:rsid w:val="00826892"/>
    <w:rsid w:val="00837805"/>
    <w:rsid w:val="008478C3"/>
    <w:rsid w:val="00850501"/>
    <w:rsid w:val="0085318A"/>
    <w:rsid w:val="00857DF1"/>
    <w:rsid w:val="00881126"/>
    <w:rsid w:val="00883B79"/>
    <w:rsid w:val="008B1C94"/>
    <w:rsid w:val="008C2073"/>
    <w:rsid w:val="008C5D15"/>
    <w:rsid w:val="008C5DCB"/>
    <w:rsid w:val="008D497D"/>
    <w:rsid w:val="008E0E94"/>
    <w:rsid w:val="008E1828"/>
    <w:rsid w:val="008F279D"/>
    <w:rsid w:val="008F3F32"/>
    <w:rsid w:val="008F4D91"/>
    <w:rsid w:val="008F561D"/>
    <w:rsid w:val="00900C22"/>
    <w:rsid w:val="009043B8"/>
    <w:rsid w:val="009130B2"/>
    <w:rsid w:val="0092403F"/>
    <w:rsid w:val="00933F68"/>
    <w:rsid w:val="009467C5"/>
    <w:rsid w:val="00953C61"/>
    <w:rsid w:val="009612D2"/>
    <w:rsid w:val="0096745D"/>
    <w:rsid w:val="009973D8"/>
    <w:rsid w:val="009A0F30"/>
    <w:rsid w:val="009A60FD"/>
    <w:rsid w:val="009B3441"/>
    <w:rsid w:val="009C39C6"/>
    <w:rsid w:val="009E2CFA"/>
    <w:rsid w:val="009E2F0C"/>
    <w:rsid w:val="009F3BAE"/>
    <w:rsid w:val="009F6445"/>
    <w:rsid w:val="00A0172A"/>
    <w:rsid w:val="00A073FF"/>
    <w:rsid w:val="00A12BCC"/>
    <w:rsid w:val="00A168DF"/>
    <w:rsid w:val="00A23B2F"/>
    <w:rsid w:val="00A2599B"/>
    <w:rsid w:val="00A2795F"/>
    <w:rsid w:val="00A32082"/>
    <w:rsid w:val="00A4061B"/>
    <w:rsid w:val="00A44B23"/>
    <w:rsid w:val="00A53886"/>
    <w:rsid w:val="00A700E8"/>
    <w:rsid w:val="00A74BA4"/>
    <w:rsid w:val="00A833BB"/>
    <w:rsid w:val="00A83499"/>
    <w:rsid w:val="00A86839"/>
    <w:rsid w:val="00A86A33"/>
    <w:rsid w:val="00AA0F67"/>
    <w:rsid w:val="00AB1A4C"/>
    <w:rsid w:val="00AB6FD7"/>
    <w:rsid w:val="00AC5934"/>
    <w:rsid w:val="00AE281D"/>
    <w:rsid w:val="00AE77B6"/>
    <w:rsid w:val="00AF0547"/>
    <w:rsid w:val="00AF4043"/>
    <w:rsid w:val="00AF6DEE"/>
    <w:rsid w:val="00B0443F"/>
    <w:rsid w:val="00B057BD"/>
    <w:rsid w:val="00B05807"/>
    <w:rsid w:val="00B0655E"/>
    <w:rsid w:val="00B17B23"/>
    <w:rsid w:val="00B20229"/>
    <w:rsid w:val="00B206A7"/>
    <w:rsid w:val="00B33413"/>
    <w:rsid w:val="00B706EC"/>
    <w:rsid w:val="00B76D4B"/>
    <w:rsid w:val="00B93F96"/>
    <w:rsid w:val="00B97668"/>
    <w:rsid w:val="00BA034A"/>
    <w:rsid w:val="00BB554C"/>
    <w:rsid w:val="00BB751E"/>
    <w:rsid w:val="00BD35C6"/>
    <w:rsid w:val="00BD5789"/>
    <w:rsid w:val="00BE0F5E"/>
    <w:rsid w:val="00BE3AFB"/>
    <w:rsid w:val="00BE5D55"/>
    <w:rsid w:val="00BF3EB0"/>
    <w:rsid w:val="00C00872"/>
    <w:rsid w:val="00C01910"/>
    <w:rsid w:val="00C04D43"/>
    <w:rsid w:val="00C14916"/>
    <w:rsid w:val="00C16BD1"/>
    <w:rsid w:val="00C206B0"/>
    <w:rsid w:val="00C412FD"/>
    <w:rsid w:val="00C52BCE"/>
    <w:rsid w:val="00C66C9A"/>
    <w:rsid w:val="00C720E9"/>
    <w:rsid w:val="00C7292F"/>
    <w:rsid w:val="00C75443"/>
    <w:rsid w:val="00C84330"/>
    <w:rsid w:val="00CA0B08"/>
    <w:rsid w:val="00CA4419"/>
    <w:rsid w:val="00CA5495"/>
    <w:rsid w:val="00CB29A8"/>
    <w:rsid w:val="00CB3414"/>
    <w:rsid w:val="00CB60E8"/>
    <w:rsid w:val="00CC023C"/>
    <w:rsid w:val="00CC4D52"/>
    <w:rsid w:val="00CD5D28"/>
    <w:rsid w:val="00CE40AD"/>
    <w:rsid w:val="00D008C9"/>
    <w:rsid w:val="00D16D80"/>
    <w:rsid w:val="00D250EA"/>
    <w:rsid w:val="00D251B1"/>
    <w:rsid w:val="00D330AE"/>
    <w:rsid w:val="00D3539C"/>
    <w:rsid w:val="00D35F7E"/>
    <w:rsid w:val="00D762C8"/>
    <w:rsid w:val="00D777BC"/>
    <w:rsid w:val="00D83DBE"/>
    <w:rsid w:val="00DA2B18"/>
    <w:rsid w:val="00DA3FC9"/>
    <w:rsid w:val="00DA5485"/>
    <w:rsid w:val="00DB5D08"/>
    <w:rsid w:val="00DC147E"/>
    <w:rsid w:val="00DC2DF8"/>
    <w:rsid w:val="00DC71B5"/>
    <w:rsid w:val="00DC7222"/>
    <w:rsid w:val="00DE03C9"/>
    <w:rsid w:val="00DE7BDF"/>
    <w:rsid w:val="00DF7AEA"/>
    <w:rsid w:val="00E02166"/>
    <w:rsid w:val="00E20178"/>
    <w:rsid w:val="00E30B38"/>
    <w:rsid w:val="00E33FE4"/>
    <w:rsid w:val="00E34628"/>
    <w:rsid w:val="00E37320"/>
    <w:rsid w:val="00E40E64"/>
    <w:rsid w:val="00E42ADD"/>
    <w:rsid w:val="00E433F8"/>
    <w:rsid w:val="00E5066C"/>
    <w:rsid w:val="00E55B18"/>
    <w:rsid w:val="00E71745"/>
    <w:rsid w:val="00E76D62"/>
    <w:rsid w:val="00E84C9D"/>
    <w:rsid w:val="00E914CC"/>
    <w:rsid w:val="00E9744B"/>
    <w:rsid w:val="00EA0BA2"/>
    <w:rsid w:val="00EC13CA"/>
    <w:rsid w:val="00EC13F6"/>
    <w:rsid w:val="00EC3154"/>
    <w:rsid w:val="00EC3487"/>
    <w:rsid w:val="00EC44FD"/>
    <w:rsid w:val="00EC6201"/>
    <w:rsid w:val="00ED6620"/>
    <w:rsid w:val="00EE20D1"/>
    <w:rsid w:val="00EE412C"/>
    <w:rsid w:val="00F02EB1"/>
    <w:rsid w:val="00F03130"/>
    <w:rsid w:val="00F0676D"/>
    <w:rsid w:val="00F26A00"/>
    <w:rsid w:val="00F300AC"/>
    <w:rsid w:val="00F42900"/>
    <w:rsid w:val="00F452B5"/>
    <w:rsid w:val="00F604F3"/>
    <w:rsid w:val="00F62501"/>
    <w:rsid w:val="00F67F5A"/>
    <w:rsid w:val="00F964F7"/>
    <w:rsid w:val="00F97DE6"/>
    <w:rsid w:val="00FB136B"/>
    <w:rsid w:val="00FB16C1"/>
    <w:rsid w:val="00FB4500"/>
    <w:rsid w:val="00FB4F9F"/>
    <w:rsid w:val="00FC22A1"/>
    <w:rsid w:val="00FC6E34"/>
    <w:rsid w:val="00FC70E7"/>
    <w:rsid w:val="00FD2D44"/>
    <w:rsid w:val="00FF292E"/>
    <w:rsid w:val="00FF31FA"/>
    <w:rsid w:val="00FF3E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0AE"/>
    <w:pPr>
      <w:spacing w:after="0" w:line="240" w:lineRule="auto"/>
    </w:pPr>
    <w:rPr>
      <w:rFonts w:ascii="VNI-Times" w:eastAsia="Times New Roman" w:hAnsi="VNI-Times"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6E34"/>
    <w:pPr>
      <w:spacing w:after="0" w:line="240" w:lineRule="auto"/>
    </w:pPr>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
    <w:basedOn w:val="DefaultParagraphFont"/>
    <w:rsid w:val="007E72D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34"/>
    <w:qFormat/>
    <w:rsid w:val="007E72DB"/>
    <w:pPr>
      <w:ind w:left="720"/>
      <w:contextualSpacing/>
    </w:pPr>
  </w:style>
  <w:style w:type="paragraph" w:styleId="BalloonText">
    <w:name w:val="Balloon Text"/>
    <w:basedOn w:val="Normal"/>
    <w:link w:val="BalloonTextChar"/>
    <w:uiPriority w:val="99"/>
    <w:semiHidden/>
    <w:unhideWhenUsed/>
    <w:rsid w:val="00463667"/>
    <w:rPr>
      <w:rFonts w:ascii="Tahoma" w:hAnsi="Tahoma" w:cs="Tahoma"/>
      <w:sz w:val="16"/>
      <w:szCs w:val="16"/>
    </w:rPr>
  </w:style>
  <w:style w:type="character" w:customStyle="1" w:styleId="BalloonTextChar">
    <w:name w:val="Balloon Text Char"/>
    <w:basedOn w:val="DefaultParagraphFont"/>
    <w:link w:val="BalloonText"/>
    <w:uiPriority w:val="99"/>
    <w:semiHidden/>
    <w:rsid w:val="00463667"/>
    <w:rPr>
      <w:rFonts w:ascii="Tahoma" w:eastAsia="Times New Roman" w:hAnsi="Tahoma" w:cs="Tahoma"/>
      <w:sz w:val="16"/>
      <w:szCs w:val="16"/>
    </w:rPr>
  </w:style>
  <w:style w:type="paragraph" w:styleId="Header">
    <w:name w:val="header"/>
    <w:basedOn w:val="Normal"/>
    <w:link w:val="HeaderChar"/>
    <w:uiPriority w:val="99"/>
    <w:unhideWhenUsed/>
    <w:rsid w:val="00330742"/>
    <w:pPr>
      <w:tabs>
        <w:tab w:val="center" w:pos="4680"/>
        <w:tab w:val="right" w:pos="9360"/>
      </w:tabs>
    </w:pPr>
  </w:style>
  <w:style w:type="character" w:customStyle="1" w:styleId="HeaderChar">
    <w:name w:val="Header Char"/>
    <w:basedOn w:val="DefaultParagraphFont"/>
    <w:link w:val="Header"/>
    <w:uiPriority w:val="99"/>
    <w:rsid w:val="00330742"/>
    <w:rPr>
      <w:rFonts w:ascii="VNI-Times" w:eastAsia="Times New Roman" w:hAnsi="VNI-Times" w:cs="Times New Roman"/>
      <w:sz w:val="26"/>
      <w:szCs w:val="20"/>
    </w:rPr>
  </w:style>
  <w:style w:type="paragraph" w:styleId="Footer">
    <w:name w:val="footer"/>
    <w:basedOn w:val="Normal"/>
    <w:link w:val="FooterChar"/>
    <w:uiPriority w:val="99"/>
    <w:unhideWhenUsed/>
    <w:rsid w:val="00330742"/>
    <w:pPr>
      <w:tabs>
        <w:tab w:val="center" w:pos="4680"/>
        <w:tab w:val="right" w:pos="9360"/>
      </w:tabs>
    </w:pPr>
  </w:style>
  <w:style w:type="character" w:customStyle="1" w:styleId="FooterChar">
    <w:name w:val="Footer Char"/>
    <w:basedOn w:val="DefaultParagraphFont"/>
    <w:link w:val="Footer"/>
    <w:uiPriority w:val="99"/>
    <w:rsid w:val="00330742"/>
    <w:rPr>
      <w:rFonts w:ascii="VNI-Times" w:eastAsia="Times New Roman" w:hAnsi="VNI-Times" w:cs="Times New Roman"/>
      <w:sz w:val="26"/>
      <w:szCs w:val="20"/>
    </w:rPr>
  </w:style>
  <w:style w:type="table" w:customStyle="1" w:styleId="TableGrid1">
    <w:name w:val="Table Grid1"/>
    <w:basedOn w:val="TableNormal"/>
    <w:next w:val="TableGrid"/>
    <w:uiPriority w:val="59"/>
    <w:rsid w:val="00DC2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3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E974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0AE"/>
    <w:pPr>
      <w:spacing w:after="0" w:line="240" w:lineRule="auto"/>
    </w:pPr>
    <w:rPr>
      <w:rFonts w:ascii="VNI-Times" w:eastAsia="Times New Roman" w:hAnsi="VNI-Times"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6E34"/>
    <w:pPr>
      <w:spacing w:after="0" w:line="240" w:lineRule="auto"/>
    </w:pPr>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
    <w:basedOn w:val="DefaultParagraphFont"/>
    <w:rsid w:val="007E72D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34"/>
    <w:qFormat/>
    <w:rsid w:val="007E72DB"/>
    <w:pPr>
      <w:ind w:left="720"/>
      <w:contextualSpacing/>
    </w:pPr>
  </w:style>
  <w:style w:type="paragraph" w:styleId="BalloonText">
    <w:name w:val="Balloon Text"/>
    <w:basedOn w:val="Normal"/>
    <w:link w:val="BalloonTextChar"/>
    <w:uiPriority w:val="99"/>
    <w:semiHidden/>
    <w:unhideWhenUsed/>
    <w:rsid w:val="00463667"/>
    <w:rPr>
      <w:rFonts w:ascii="Tahoma" w:hAnsi="Tahoma" w:cs="Tahoma"/>
      <w:sz w:val="16"/>
      <w:szCs w:val="16"/>
    </w:rPr>
  </w:style>
  <w:style w:type="character" w:customStyle="1" w:styleId="BalloonTextChar">
    <w:name w:val="Balloon Text Char"/>
    <w:basedOn w:val="DefaultParagraphFont"/>
    <w:link w:val="BalloonText"/>
    <w:uiPriority w:val="99"/>
    <w:semiHidden/>
    <w:rsid w:val="00463667"/>
    <w:rPr>
      <w:rFonts w:ascii="Tahoma" w:eastAsia="Times New Roman" w:hAnsi="Tahoma" w:cs="Tahoma"/>
      <w:sz w:val="16"/>
      <w:szCs w:val="16"/>
    </w:rPr>
  </w:style>
  <w:style w:type="paragraph" w:styleId="Header">
    <w:name w:val="header"/>
    <w:basedOn w:val="Normal"/>
    <w:link w:val="HeaderChar"/>
    <w:uiPriority w:val="99"/>
    <w:unhideWhenUsed/>
    <w:rsid w:val="00330742"/>
    <w:pPr>
      <w:tabs>
        <w:tab w:val="center" w:pos="4680"/>
        <w:tab w:val="right" w:pos="9360"/>
      </w:tabs>
    </w:pPr>
  </w:style>
  <w:style w:type="character" w:customStyle="1" w:styleId="HeaderChar">
    <w:name w:val="Header Char"/>
    <w:basedOn w:val="DefaultParagraphFont"/>
    <w:link w:val="Header"/>
    <w:uiPriority w:val="99"/>
    <w:rsid w:val="00330742"/>
    <w:rPr>
      <w:rFonts w:ascii="VNI-Times" w:eastAsia="Times New Roman" w:hAnsi="VNI-Times" w:cs="Times New Roman"/>
      <w:sz w:val="26"/>
      <w:szCs w:val="20"/>
    </w:rPr>
  </w:style>
  <w:style w:type="paragraph" w:styleId="Footer">
    <w:name w:val="footer"/>
    <w:basedOn w:val="Normal"/>
    <w:link w:val="FooterChar"/>
    <w:uiPriority w:val="99"/>
    <w:unhideWhenUsed/>
    <w:rsid w:val="00330742"/>
    <w:pPr>
      <w:tabs>
        <w:tab w:val="center" w:pos="4680"/>
        <w:tab w:val="right" w:pos="9360"/>
      </w:tabs>
    </w:pPr>
  </w:style>
  <w:style w:type="character" w:customStyle="1" w:styleId="FooterChar">
    <w:name w:val="Footer Char"/>
    <w:basedOn w:val="DefaultParagraphFont"/>
    <w:link w:val="Footer"/>
    <w:uiPriority w:val="99"/>
    <w:rsid w:val="00330742"/>
    <w:rPr>
      <w:rFonts w:ascii="VNI-Times" w:eastAsia="Times New Roman" w:hAnsi="VNI-Times" w:cs="Times New Roman"/>
      <w:sz w:val="26"/>
      <w:szCs w:val="20"/>
    </w:rPr>
  </w:style>
  <w:style w:type="table" w:customStyle="1" w:styleId="TableGrid1">
    <w:name w:val="Table Grid1"/>
    <w:basedOn w:val="TableNormal"/>
    <w:next w:val="TableGrid"/>
    <w:uiPriority w:val="59"/>
    <w:rsid w:val="00DC2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3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330F5-DC2E-486B-ABDD-890197EE1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9928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Sony</cp:lastModifiedBy>
  <cp:revision>4</cp:revision>
  <cp:lastPrinted>2019-12-12T01:13:00Z</cp:lastPrinted>
  <dcterms:created xsi:type="dcterms:W3CDTF">2019-09-24T02:52:00Z</dcterms:created>
  <dcterms:modified xsi:type="dcterms:W3CDTF">2019-12-12T01:17:00Z</dcterms:modified>
</cp:coreProperties>
</file>